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62" w:rsidRPr="00C11362" w:rsidRDefault="00C11362" w:rsidP="00C11362">
      <w:pPr>
        <w:spacing w:before="100" w:beforeAutospacing="1" w:after="100" w:afterAutospacing="1" w:line="240" w:lineRule="auto"/>
        <w:outlineLvl w:val="0"/>
        <w:rPr>
          <w:rFonts w:ascii="Times New Roman" w:eastAsia="Times New Roman" w:hAnsi="Times New Roman" w:cs="Times New Roman"/>
          <w:b/>
          <w:bCs/>
          <w:i/>
          <w:color w:val="FF0000"/>
          <w:kern w:val="36"/>
          <w:sz w:val="48"/>
          <w:szCs w:val="48"/>
          <w:u w:val="single"/>
          <w:lang w:eastAsia="de-DE"/>
        </w:rPr>
      </w:pPr>
      <w:r w:rsidRPr="00C11362">
        <w:rPr>
          <w:rFonts w:ascii="Times New Roman" w:eastAsia="Times New Roman" w:hAnsi="Times New Roman" w:cs="Times New Roman"/>
          <w:b/>
          <w:bCs/>
          <w:i/>
          <w:color w:val="FF0000"/>
          <w:kern w:val="36"/>
          <w:sz w:val="48"/>
          <w:szCs w:val="48"/>
          <w:u w:val="single"/>
          <w:lang w:eastAsia="de-DE"/>
        </w:rPr>
        <w:t>Systemische Therapie</w:t>
      </w:r>
    </w:p>
    <w:p w:rsidR="00C11362" w:rsidRDefault="00C11362" w:rsidP="00C11362">
      <w:pPr>
        <w:pStyle w:val="StandardWeb"/>
      </w:pPr>
      <w:r>
        <w:rPr>
          <w:b/>
          <w:bCs/>
        </w:rPr>
        <w:t>Systemische Therapie</w:t>
      </w:r>
      <w:r>
        <w:t xml:space="preserve"> </w:t>
      </w:r>
      <w:r>
        <w:rPr>
          <w:i/>
          <w:iCs/>
        </w:rPr>
        <w:t xml:space="preserve">(auch: Systemische </w:t>
      </w:r>
      <w:hyperlink r:id="rId5" w:tooltip="Familientherapie" w:history="1">
        <w:r>
          <w:rPr>
            <w:rStyle w:val="Hyperlink"/>
            <w:i/>
            <w:iCs/>
          </w:rPr>
          <w:t>Familientherapie</w:t>
        </w:r>
      </w:hyperlink>
      <w:r>
        <w:rPr>
          <w:i/>
          <w:iCs/>
        </w:rPr>
        <w:t>)</w:t>
      </w:r>
      <w:r>
        <w:t xml:space="preserve"> ist ein </w:t>
      </w:r>
      <w:hyperlink r:id="rId6" w:tooltip="Psychotherapie" w:history="1">
        <w:r>
          <w:rPr>
            <w:rStyle w:val="Hyperlink"/>
          </w:rPr>
          <w:t>psychotherapeutisches Verfahren</w:t>
        </w:r>
      </w:hyperlink>
      <w:r>
        <w:t>, dessen Schwerpunkt auf dem sozialen Kontext psychischer Störungen, insbesondere auf Interaktionen zwischen Mitgliedern der Familie und deren sozialer Umwelt liegt.</w:t>
      </w:r>
      <w:hyperlink r:id="rId7" w:anchor="cite_note-1" w:history="1">
        <w:r>
          <w:rPr>
            <w:rStyle w:val="Hyperlink"/>
            <w:vertAlign w:val="superscript"/>
          </w:rPr>
          <w:t>[1]</w:t>
        </w:r>
      </w:hyperlink>
      <w:hyperlink r:id="rId8" w:anchor="cite_note-2" w:history="1">
        <w:r>
          <w:rPr>
            <w:rStyle w:val="Hyperlink"/>
            <w:vertAlign w:val="superscript"/>
          </w:rPr>
          <w:t>[2]</w:t>
        </w:r>
      </w:hyperlink>
      <w:r>
        <w:t xml:space="preserve"> In Abgrenzung zur </w:t>
      </w:r>
      <w:hyperlink r:id="rId9" w:tooltip="Psychoanalyse" w:history="1">
        <w:r>
          <w:rPr>
            <w:rStyle w:val="Hyperlink"/>
          </w:rPr>
          <w:t>Psychoanalyse</w:t>
        </w:r>
      </w:hyperlink>
      <w:r>
        <w:t xml:space="preserve"> betonen Vertreter dieser Therapierichtung die Bedeutung impliziter Normen des Zusammenlebens für das Zustandekommen und die Überwindung psychischer Störungen (Familienregeln).</w:t>
      </w:r>
      <w:hyperlink r:id="rId10" w:anchor="cite_note-3" w:history="1">
        <w:r>
          <w:rPr>
            <w:rStyle w:val="Hyperlink"/>
            <w:vertAlign w:val="superscript"/>
          </w:rPr>
          <w:t>[3]</w:t>
        </w:r>
      </w:hyperlink>
      <w:r>
        <w:t xml:space="preserve"> Allerdings berücksichtigen auch andere Therapieformen wie zum Beispiel die Kognitive Kurzzeittherapie den 'systemischen' Aspekt.</w:t>
      </w:r>
      <w:hyperlink r:id="rId11" w:anchor="cite_note-4" w:history="1">
        <w:r>
          <w:rPr>
            <w:rStyle w:val="Hyperlink"/>
            <w:vertAlign w:val="superscript"/>
          </w:rPr>
          <w:t>[4]</w:t>
        </w:r>
      </w:hyperlink>
      <w:r>
        <w:t xml:space="preserve"> Die Systemische Therapie unterscheidet sich nach Angaben deren Vertreter dadurch, dass weitere Mitglieder des für den Patienten relevanten sozialen Umfeldes in die Behandlung mit einbezogen werden.</w:t>
      </w:r>
      <w:hyperlink r:id="rId12" w:anchor="cite_note-5" w:history="1">
        <w:r>
          <w:rPr>
            <w:rStyle w:val="Hyperlink"/>
            <w:vertAlign w:val="superscript"/>
          </w:rPr>
          <w:t>[5]</w:t>
        </w:r>
      </w:hyperlink>
    </w:p>
    <w:p w:rsidR="00C11362" w:rsidRPr="00C11362" w:rsidRDefault="00C11362" w:rsidP="00C113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1362">
        <w:rPr>
          <w:rFonts w:ascii="Times New Roman" w:eastAsia="Times New Roman" w:hAnsi="Times New Roman" w:cs="Times New Roman"/>
          <w:b/>
          <w:bCs/>
          <w:sz w:val="36"/>
          <w:szCs w:val="36"/>
          <w:lang w:eastAsia="de-DE"/>
        </w:rPr>
        <w:t>Geschichte</w:t>
      </w:r>
    </w:p>
    <w:p w:rsidR="00C11362" w:rsidRDefault="00C11362" w:rsidP="00C11362">
      <w:pPr>
        <w:pStyle w:val="StandardWeb"/>
      </w:pPr>
      <w:r>
        <w:t>Im Gegensatz zu den klassischen tiefenpsychologischen Schulen, die jeweils einen Gründer und ein Zentrum hatten (</w:t>
      </w:r>
      <w:hyperlink r:id="rId13" w:tooltip="Sigmund Freud" w:history="1">
        <w:r>
          <w:rPr>
            <w:rStyle w:val="Hyperlink"/>
          </w:rPr>
          <w:t>Freud</w:t>
        </w:r>
      </w:hyperlink>
      <w:r>
        <w:t xml:space="preserve">, </w:t>
      </w:r>
      <w:hyperlink r:id="rId14" w:tooltip="Alfred Adler" w:history="1">
        <w:r>
          <w:rPr>
            <w:rStyle w:val="Hyperlink"/>
          </w:rPr>
          <w:t>Adler</w:t>
        </w:r>
      </w:hyperlink>
      <w:r>
        <w:t xml:space="preserve">, </w:t>
      </w:r>
      <w:hyperlink r:id="rId15" w:tooltip="Carl Gustav Jung" w:history="1">
        <w:r>
          <w:rPr>
            <w:rStyle w:val="Hyperlink"/>
          </w:rPr>
          <w:t>Jung</w:t>
        </w:r>
      </w:hyperlink>
      <w:r>
        <w:t xml:space="preserve">, </w:t>
      </w:r>
      <w:hyperlink r:id="rId16" w:tooltip="George Frankl" w:history="1">
        <w:r>
          <w:rPr>
            <w:rStyle w:val="Hyperlink"/>
          </w:rPr>
          <w:t>Frankl</w:t>
        </w:r>
      </w:hyperlink>
      <w:r>
        <w:t xml:space="preserve">), hat die systemische Therapie viele Gründungsorte, einige Mütter und viele Väter. Grundlagen des systemischen Ansatzes sind die </w:t>
      </w:r>
      <w:hyperlink r:id="rId17" w:tooltip="Systemtheorie" w:history="1">
        <w:r>
          <w:rPr>
            <w:rStyle w:val="Hyperlink"/>
          </w:rPr>
          <w:t>Systemtheorie</w:t>
        </w:r>
      </w:hyperlink>
      <w:r>
        <w:t xml:space="preserve"> und der </w:t>
      </w:r>
      <w:hyperlink r:id="rId18" w:tooltip="Konstruktivismus (Philosophie)" w:history="1">
        <w:r>
          <w:rPr>
            <w:rStyle w:val="Hyperlink"/>
          </w:rPr>
          <w:t>Konstruktivismus</w:t>
        </w:r>
      </w:hyperlink>
      <w:r>
        <w:t xml:space="preserve"> (siehe auch </w:t>
      </w:r>
      <w:hyperlink r:id="rId19" w:tooltip="Ernst von Glasersfeld" w:history="1">
        <w:r>
          <w:rPr>
            <w:rStyle w:val="Hyperlink"/>
          </w:rPr>
          <w:t xml:space="preserve">Ernst von </w:t>
        </w:r>
        <w:proofErr w:type="spellStart"/>
        <w:r>
          <w:rPr>
            <w:rStyle w:val="Hyperlink"/>
          </w:rPr>
          <w:t>Glasersfeld</w:t>
        </w:r>
        <w:proofErr w:type="spellEnd"/>
      </w:hyperlink>
      <w:r>
        <w:t xml:space="preserve"> als Begründer des </w:t>
      </w:r>
      <w:r>
        <w:rPr>
          <w:i/>
          <w:iCs/>
        </w:rPr>
        <w:t>radikalen Konstruktivismus</w:t>
      </w:r>
      <w:r>
        <w:t>).</w:t>
      </w:r>
    </w:p>
    <w:p w:rsidR="00C11362" w:rsidRDefault="00C11362" w:rsidP="00C11362">
      <w:pPr>
        <w:pStyle w:val="StandardWeb"/>
      </w:pPr>
      <w:r>
        <w:t xml:space="preserve">Der Biologe </w:t>
      </w:r>
      <w:hyperlink r:id="rId20" w:tooltip="Ludwig von Bertalanffy" w:history="1">
        <w:r>
          <w:rPr>
            <w:rStyle w:val="Hyperlink"/>
          </w:rPr>
          <w:t xml:space="preserve">Ludwig von </w:t>
        </w:r>
        <w:proofErr w:type="spellStart"/>
        <w:r>
          <w:rPr>
            <w:rStyle w:val="Hyperlink"/>
          </w:rPr>
          <w:t>Bertalanffy</w:t>
        </w:r>
        <w:proofErr w:type="spellEnd"/>
      </w:hyperlink>
      <w:r>
        <w:t xml:space="preserve"> als Begründer der Allgemeinen </w:t>
      </w:r>
      <w:hyperlink r:id="rId21" w:tooltip="Systemtheorie" w:history="1">
        <w:r>
          <w:rPr>
            <w:rStyle w:val="Hyperlink"/>
          </w:rPr>
          <w:t>Systemtheorie</w:t>
        </w:r>
      </w:hyperlink>
      <w:r>
        <w:t xml:space="preserve"> suchte ein allgemeingültig auf die verschiedensten Systeme anzuwendendes Modell und entwickelte hierzu eine Metatheorie. Seine Darstellung entstand aus Beobachtungen gemeinsamer Gesetzmäßigkeiten und deren prinzipieller Grundlagen. Ein System besteht hierbei aus Elementen, deren Zusammenwirken sich von der Summe ihrer Wirkungen unterscheidet. Die Elemente haben untereinander und zu anderen Systemen Beziehungen. Wechselwirkungen können über die Eigenschaften der einzelnen Elemente Hinausgehendes bewirken.</w:t>
      </w:r>
    </w:p>
    <w:p w:rsidR="00C11362" w:rsidRDefault="00C11362" w:rsidP="00C11362">
      <w:pPr>
        <w:pStyle w:val="StandardWeb"/>
      </w:pPr>
      <w:r>
        <w:t xml:space="preserve">Familientherapeutisches Denken entwickelte sich so in den 1970er und 1980er Jahren im Kontext von </w:t>
      </w:r>
      <w:hyperlink r:id="rId22" w:tooltip="Kybernetik" w:history="1">
        <w:r>
          <w:rPr>
            <w:rStyle w:val="Hyperlink"/>
          </w:rPr>
          <w:t>Kybernetik</w:t>
        </w:r>
      </w:hyperlink>
      <w:r>
        <w:t xml:space="preserve"> und </w:t>
      </w:r>
      <w:hyperlink r:id="rId23" w:tooltip="Systemtheorie" w:history="1">
        <w:r>
          <w:rPr>
            <w:rStyle w:val="Hyperlink"/>
          </w:rPr>
          <w:t>Systemtheorie</w:t>
        </w:r>
      </w:hyperlink>
      <w:r>
        <w:t xml:space="preserve">. Im Laufe der Zeit haben sich methodisches Vorgehen und zugrundeliegende Prämissen differenziert, so dass sich heute mehrere Schulen voneinander abgrenzen: </w:t>
      </w:r>
      <w:hyperlink r:id="rId24" w:tooltip="Strukturelle Familientherapie" w:history="1">
        <w:r>
          <w:rPr>
            <w:rStyle w:val="Hyperlink"/>
          </w:rPr>
          <w:t>strukturelle</w:t>
        </w:r>
      </w:hyperlink>
      <w:r>
        <w:t xml:space="preserve"> und </w:t>
      </w:r>
      <w:hyperlink r:id="rId25" w:tooltip="Strategische Familientherapie (Seite nicht vorhanden)" w:history="1">
        <w:r>
          <w:rPr>
            <w:rStyle w:val="Hyperlink"/>
          </w:rPr>
          <w:t>strategische Familientherapie</w:t>
        </w:r>
      </w:hyperlink>
      <w:r>
        <w:t>, aber auch Familientherapie mit mehreren Generationen (</w:t>
      </w:r>
      <w:r>
        <w:rPr>
          <w:i/>
          <w:iCs/>
        </w:rPr>
        <w:t>Mailänder Modell</w:t>
      </w:r>
      <w:r>
        <w:t xml:space="preserve"> und </w:t>
      </w:r>
      <w:r>
        <w:rPr>
          <w:i/>
          <w:iCs/>
        </w:rPr>
        <w:t>Heidelberger Schule</w:t>
      </w:r>
      <w:r>
        <w:t xml:space="preserve">), narrative Ansätze (nach </w:t>
      </w:r>
      <w:hyperlink r:id="rId26" w:tooltip="Michael White (Psychotherapeut)" w:history="1">
        <w:r>
          <w:rPr>
            <w:rStyle w:val="Hyperlink"/>
          </w:rPr>
          <w:t>Michael White</w:t>
        </w:r>
      </w:hyperlink>
      <w:r>
        <w:t xml:space="preserve"> oder </w:t>
      </w:r>
      <w:hyperlink r:id="rId27" w:tooltip="Harold A. Goolishian" w:history="1">
        <w:r>
          <w:rPr>
            <w:rStyle w:val="Hyperlink"/>
          </w:rPr>
          <w:t xml:space="preserve">Harold A. </w:t>
        </w:r>
        <w:proofErr w:type="spellStart"/>
        <w:r>
          <w:rPr>
            <w:rStyle w:val="Hyperlink"/>
          </w:rPr>
          <w:t>Goolishian</w:t>
        </w:r>
        <w:proofErr w:type="spellEnd"/>
      </w:hyperlink>
      <w:r>
        <w:t xml:space="preserve">), Familienskulpturen nach </w:t>
      </w:r>
      <w:r>
        <w:rPr>
          <w:i/>
          <w:iCs/>
        </w:rPr>
        <w:t xml:space="preserve">Virginia </w:t>
      </w:r>
      <w:proofErr w:type="spellStart"/>
      <w:r>
        <w:rPr>
          <w:i/>
          <w:iCs/>
        </w:rPr>
        <w:t>Satir</w:t>
      </w:r>
      <w:proofErr w:type="spellEnd"/>
      <w:r>
        <w:t xml:space="preserve">, Integrierte Familientherapie </w:t>
      </w:r>
      <w:r>
        <w:rPr>
          <w:i/>
          <w:iCs/>
        </w:rPr>
        <w:t xml:space="preserve">(nach </w:t>
      </w:r>
      <w:hyperlink r:id="rId28" w:tooltip="Hans-Werner Gessmann" w:history="1">
        <w:r>
          <w:rPr>
            <w:rStyle w:val="Hyperlink"/>
            <w:i/>
            <w:iCs/>
          </w:rPr>
          <w:t xml:space="preserve">Hans-Werner </w:t>
        </w:r>
        <w:proofErr w:type="spellStart"/>
        <w:r>
          <w:rPr>
            <w:rStyle w:val="Hyperlink"/>
            <w:i/>
            <w:iCs/>
          </w:rPr>
          <w:t>Gessmann</w:t>
        </w:r>
        <w:proofErr w:type="spellEnd"/>
      </w:hyperlink>
      <w:r>
        <w:rPr>
          <w:i/>
          <w:iCs/>
        </w:rPr>
        <w:t xml:space="preserve"> – </w:t>
      </w:r>
      <w:hyperlink r:id="rId29" w:tooltip="Psychotherapeutisches Institut Bergerhausen" w:history="1">
        <w:r>
          <w:rPr>
            <w:rStyle w:val="Hyperlink"/>
            <w:i/>
            <w:iCs/>
          </w:rPr>
          <w:t>Psychotherapeutisches Institut Bergerhausen</w:t>
        </w:r>
      </w:hyperlink>
      <w:r>
        <w:rPr>
          <w:i/>
          <w:iCs/>
        </w:rPr>
        <w:t xml:space="preserve"> – Duisburg</w:t>
      </w:r>
      <w:r>
        <w:t xml:space="preserve">) oder die lösungsorientierten Ansätze der </w:t>
      </w:r>
      <w:r>
        <w:rPr>
          <w:i/>
          <w:iCs/>
        </w:rPr>
        <w:t>Schule von Milwaukee</w:t>
      </w:r>
      <w:r>
        <w:t>.</w:t>
      </w:r>
    </w:p>
    <w:p w:rsidR="00C11362" w:rsidRDefault="00C11362" w:rsidP="00C11362">
      <w:pPr>
        <w:pStyle w:val="StandardWeb"/>
      </w:pPr>
      <w:r>
        <w:t xml:space="preserve">Die Grundannahmen der letzten Jahrzehnte des 20. Jahrhunderts wie die </w:t>
      </w:r>
      <w:hyperlink r:id="rId30" w:tooltip="Doppelbindungstheorie" w:history="1">
        <w:r>
          <w:rPr>
            <w:rStyle w:val="Hyperlink"/>
          </w:rPr>
          <w:t>Double-Bind-Hypothese</w:t>
        </w:r>
      </w:hyperlink>
      <w:r>
        <w:t xml:space="preserve"> von </w:t>
      </w:r>
      <w:hyperlink r:id="rId31" w:tooltip="Gregory Bateson" w:history="1">
        <w:r>
          <w:rPr>
            <w:rStyle w:val="Hyperlink"/>
          </w:rPr>
          <w:t>Gregory Bateson</w:t>
        </w:r>
      </w:hyperlink>
      <w:r>
        <w:t xml:space="preserve"> und </w:t>
      </w:r>
      <w:hyperlink r:id="rId32" w:tooltip="Paul Watzlawick" w:history="1">
        <w:r>
          <w:rPr>
            <w:rStyle w:val="Hyperlink"/>
          </w:rPr>
          <w:t>Paul Watzlawick</w:t>
        </w:r>
      </w:hyperlink>
      <w:r>
        <w:t xml:space="preserve"> oder die anfängliche Gleichsetzung von Familie und System waren zwar prägend in der Gründungsphase der Systemischen Therapie. Sie gelten systemischen Therapeuten heute jedoch als überholt. Die heutige Theoriebildung wurde stark von der biologischen Systemtheorie der Chilenen </w:t>
      </w:r>
      <w:hyperlink r:id="rId33" w:tooltip="Humberto Maturana" w:history="1">
        <w:r>
          <w:rPr>
            <w:rStyle w:val="Hyperlink"/>
          </w:rPr>
          <w:t>Maturana</w:t>
        </w:r>
      </w:hyperlink>
      <w:r>
        <w:t xml:space="preserve"> und </w:t>
      </w:r>
      <w:hyperlink r:id="rId34" w:tooltip="Francisco Varela" w:history="1">
        <w:r>
          <w:rPr>
            <w:rStyle w:val="Hyperlink"/>
          </w:rPr>
          <w:t>Varela</w:t>
        </w:r>
      </w:hyperlink>
      <w:r>
        <w:t xml:space="preserve"> beeinflusst, die dann von </w:t>
      </w:r>
      <w:hyperlink r:id="rId35" w:tooltip="Niklas Luhmann" w:history="1">
        <w:r>
          <w:rPr>
            <w:rStyle w:val="Hyperlink"/>
          </w:rPr>
          <w:t>Niklas Luhmanns</w:t>
        </w:r>
      </w:hyperlink>
      <w:r>
        <w:t xml:space="preserve"> soziologischer Systemtheorie erweitert und ergänzt wurde.</w:t>
      </w:r>
    </w:p>
    <w:p w:rsidR="00C11362" w:rsidRPr="00C11362" w:rsidRDefault="00C11362" w:rsidP="00C113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1362">
        <w:rPr>
          <w:rFonts w:ascii="Times New Roman" w:eastAsia="Times New Roman" w:hAnsi="Times New Roman" w:cs="Times New Roman"/>
          <w:b/>
          <w:bCs/>
          <w:sz w:val="27"/>
          <w:szCs w:val="27"/>
          <w:lang w:eastAsia="de-DE"/>
        </w:rPr>
        <w:t>Anfänge in den USA</w:t>
      </w:r>
    </w:p>
    <w:p w:rsidR="00C11362" w:rsidRDefault="00C11362" w:rsidP="00C11362">
      <w:pPr>
        <w:pStyle w:val="StandardWeb"/>
      </w:pPr>
      <w:r>
        <w:lastRenderedPageBreak/>
        <w:t>Durch die Forschergruppe um Gregory Bateson (</w:t>
      </w:r>
      <w:hyperlink r:id="rId36" w:tooltip="John Weakland" w:history="1">
        <w:r>
          <w:rPr>
            <w:rStyle w:val="Hyperlink"/>
          </w:rPr>
          <w:t xml:space="preserve">John </w:t>
        </w:r>
        <w:proofErr w:type="spellStart"/>
        <w:r>
          <w:rPr>
            <w:rStyle w:val="Hyperlink"/>
          </w:rPr>
          <w:t>Weakland</w:t>
        </w:r>
        <w:proofErr w:type="spellEnd"/>
      </w:hyperlink>
      <w:r>
        <w:t xml:space="preserve">, </w:t>
      </w:r>
      <w:hyperlink r:id="rId37" w:tooltip="Jay Haley" w:history="1">
        <w:r>
          <w:rPr>
            <w:rStyle w:val="Hyperlink"/>
          </w:rPr>
          <w:t>Jay Haley</w:t>
        </w:r>
      </w:hyperlink>
      <w:r>
        <w:t xml:space="preserve">, </w:t>
      </w:r>
      <w:hyperlink r:id="rId38" w:tooltip="William F. Fry" w:history="1">
        <w:r>
          <w:rPr>
            <w:rStyle w:val="Hyperlink"/>
          </w:rPr>
          <w:t>William F. Fry</w:t>
        </w:r>
      </w:hyperlink>
      <w:r>
        <w:t xml:space="preserve"> und </w:t>
      </w:r>
      <w:hyperlink r:id="rId39" w:tooltip="Don Jackson" w:history="1">
        <w:r>
          <w:rPr>
            <w:rStyle w:val="Hyperlink"/>
          </w:rPr>
          <w:t>Don Jackson</w:t>
        </w:r>
      </w:hyperlink>
      <w:r>
        <w:t>) wurden Paradoxien in der Kommunikation untersucht. Es wurde sich dabei auf drei wichtige Aspekte fokussiert: Eine Theorie der Kommunikation, eine Methodologie der Veränderung und eine passende therapeutische Praxis. 1956 wurde in einem Forschungsbericht die wissenschaftsgeschichtlich prominente „</w:t>
      </w:r>
      <w:hyperlink r:id="rId40" w:tooltip="Doppelbindungstheorie" w:history="1">
        <w:r>
          <w:rPr>
            <w:rStyle w:val="Hyperlink"/>
          </w:rPr>
          <w:t>Doppelbindungstheorie</w:t>
        </w:r>
      </w:hyperlink>
      <w:r>
        <w:t xml:space="preserve">“ (engl. „double–bind“) veröffentlicht. Eine wichtige Voraussetzung dieser Entwicklungen waren die Vorarbeiten zum Themenkomplex Kybernetik durch </w:t>
      </w:r>
      <w:hyperlink r:id="rId41" w:tooltip="Norbert Wiener" w:history="1">
        <w:r>
          <w:rPr>
            <w:rStyle w:val="Hyperlink"/>
          </w:rPr>
          <w:t>Norbert Wiener</w:t>
        </w:r>
      </w:hyperlink>
      <w:r>
        <w:t xml:space="preserve">. Auf dieser Basis entwickelte sich dann das neue Konzept der Familientherapie. Der problemlösende Ansatz der systemischen Therapie wurde in den fünfziger Jahren am Mental Research Institute (MRI) in </w:t>
      </w:r>
      <w:proofErr w:type="spellStart"/>
      <w:r>
        <w:t>Palo</w:t>
      </w:r>
      <w:proofErr w:type="spellEnd"/>
      <w:r>
        <w:t xml:space="preserve"> Alto (Kalifornien) von Don Jackson, </w:t>
      </w:r>
      <w:hyperlink r:id="rId42" w:tooltip="Gregory Bateson" w:history="1">
        <w:r>
          <w:rPr>
            <w:rStyle w:val="Hyperlink"/>
          </w:rPr>
          <w:t>Gregory Bateson</w:t>
        </w:r>
      </w:hyperlink>
      <w:r>
        <w:t xml:space="preserve">, John </w:t>
      </w:r>
      <w:proofErr w:type="spellStart"/>
      <w:r>
        <w:t>Weakland</w:t>
      </w:r>
      <w:proofErr w:type="spellEnd"/>
      <w:r>
        <w:t xml:space="preserve"> und Richard Fisch entwickelt. Hiervon wurden dann viele wichtige Familientherapeuten wie </w:t>
      </w:r>
      <w:hyperlink r:id="rId43" w:tooltip="Virginia Satir" w:history="1">
        <w:r>
          <w:rPr>
            <w:rStyle w:val="Hyperlink"/>
          </w:rPr>
          <w:t xml:space="preserve">Virginia </w:t>
        </w:r>
        <w:proofErr w:type="spellStart"/>
        <w:r>
          <w:rPr>
            <w:rStyle w:val="Hyperlink"/>
          </w:rPr>
          <w:t>Satir</w:t>
        </w:r>
        <w:proofErr w:type="spellEnd"/>
      </w:hyperlink>
      <w:r>
        <w:t xml:space="preserve">, Jay Haley, </w:t>
      </w:r>
      <w:hyperlink r:id="rId44" w:tooltip="Paul Watzlawik" w:history="1">
        <w:r>
          <w:rPr>
            <w:rStyle w:val="Hyperlink"/>
          </w:rPr>
          <w:t xml:space="preserve">Paul </w:t>
        </w:r>
        <w:proofErr w:type="spellStart"/>
        <w:r>
          <w:rPr>
            <w:rStyle w:val="Hyperlink"/>
          </w:rPr>
          <w:t>Watzlawik</w:t>
        </w:r>
        <w:proofErr w:type="spellEnd"/>
      </w:hyperlink>
      <w:r>
        <w:t xml:space="preserve">, </w:t>
      </w:r>
      <w:hyperlink r:id="rId45" w:tooltip="Steve de Shazer" w:history="1">
        <w:r>
          <w:rPr>
            <w:rStyle w:val="Hyperlink"/>
          </w:rPr>
          <w:t xml:space="preserve">Steve de </w:t>
        </w:r>
        <w:proofErr w:type="spellStart"/>
        <w:r>
          <w:rPr>
            <w:rStyle w:val="Hyperlink"/>
          </w:rPr>
          <w:t>Shazer</w:t>
        </w:r>
        <w:proofErr w:type="spellEnd"/>
      </w:hyperlink>
      <w:r>
        <w:t xml:space="preserve"> und </w:t>
      </w:r>
      <w:hyperlink r:id="rId46" w:tooltip="Mara Selvini Palazzoli" w:history="1">
        <w:r>
          <w:rPr>
            <w:rStyle w:val="Hyperlink"/>
          </w:rPr>
          <w:t xml:space="preserve">Mara </w:t>
        </w:r>
        <w:proofErr w:type="spellStart"/>
        <w:r>
          <w:rPr>
            <w:rStyle w:val="Hyperlink"/>
          </w:rPr>
          <w:t>Selvini</w:t>
        </w:r>
        <w:proofErr w:type="spellEnd"/>
        <w:r>
          <w:rPr>
            <w:rStyle w:val="Hyperlink"/>
          </w:rPr>
          <w:t xml:space="preserve"> </w:t>
        </w:r>
        <w:proofErr w:type="spellStart"/>
        <w:r>
          <w:rPr>
            <w:rStyle w:val="Hyperlink"/>
          </w:rPr>
          <w:t>Palazzoli</w:t>
        </w:r>
        <w:proofErr w:type="spellEnd"/>
      </w:hyperlink>
      <w:r>
        <w:t xml:space="preserve"> inspiriert.</w:t>
      </w:r>
    </w:p>
    <w:p w:rsidR="00C11362" w:rsidRDefault="00C11362" w:rsidP="00C11362">
      <w:pPr>
        <w:pStyle w:val="StandardWeb"/>
      </w:pPr>
      <w:r>
        <w:t xml:space="preserve">Eine entscheidende Rolle im historischen Entwicklungsprozess spielte auch </w:t>
      </w:r>
      <w:hyperlink r:id="rId47" w:tooltip="Salvador Minuchin" w:history="1">
        <w:r>
          <w:rPr>
            <w:rStyle w:val="Hyperlink"/>
          </w:rPr>
          <w:t xml:space="preserve">Salvador </w:t>
        </w:r>
        <w:proofErr w:type="spellStart"/>
        <w:r>
          <w:rPr>
            <w:rStyle w:val="Hyperlink"/>
          </w:rPr>
          <w:t>Minuchin</w:t>
        </w:r>
        <w:proofErr w:type="spellEnd"/>
      </w:hyperlink>
      <w:r>
        <w:t xml:space="preserve">. Als bedeutender Familientherapeut der 1960er Jahre prägte er durch seine </w:t>
      </w:r>
      <w:hyperlink r:id="rId48" w:tooltip="Strukturelle Familientherapie" w:history="1">
        <w:r>
          <w:rPr>
            <w:rStyle w:val="Hyperlink"/>
          </w:rPr>
          <w:t>Strukturelle Familientherapie</w:t>
        </w:r>
      </w:hyperlink>
      <w:r>
        <w:t xml:space="preserve"> das Verständnis vieler nachfolgender Therapeuten und Pädagogen für die Bedeutung von Strukturen und Grenzen in Familien. Er entwickelte mit Jay Haley, Braulio </w:t>
      </w:r>
      <w:proofErr w:type="spellStart"/>
      <w:r>
        <w:t>Montalvo</w:t>
      </w:r>
      <w:proofErr w:type="spellEnd"/>
      <w:r>
        <w:t xml:space="preserve"> und Bernice </w:t>
      </w:r>
      <w:proofErr w:type="spellStart"/>
      <w:r>
        <w:t>Rosman</w:t>
      </w:r>
      <w:proofErr w:type="spellEnd"/>
      <w:r>
        <w:t xml:space="preserve"> ein Trainingsprogramm für Familientherapeuten, in dem Video-Beobachtung und Live-Supervision schon damals zum Standard gehörten. 1988 gründete er mit der Family Studies Inc. in New York ein Institut zur Ausbildung von Familientherapeuten.</w:t>
      </w:r>
    </w:p>
    <w:p w:rsidR="00C11362" w:rsidRPr="00C11362" w:rsidRDefault="00C11362" w:rsidP="00C113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1362">
        <w:rPr>
          <w:rFonts w:ascii="Times New Roman" w:eastAsia="Times New Roman" w:hAnsi="Times New Roman" w:cs="Times New Roman"/>
          <w:b/>
          <w:bCs/>
          <w:sz w:val="27"/>
          <w:szCs w:val="27"/>
          <w:lang w:eastAsia="de-DE"/>
        </w:rPr>
        <w:t>Das Mailänder Modell</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 xml:space="preserve">Einen wesentlichen theoriegeschichtlichen, aber auch praktischen Ansatz in der (systemischen) Familientherapie stellt das </w:t>
      </w:r>
      <w:hyperlink r:id="rId49" w:tooltip="Mailänder Modell (Seite nicht vorhanden)" w:history="1">
        <w:r w:rsidRPr="00C11362">
          <w:rPr>
            <w:rFonts w:ascii="Times New Roman" w:eastAsia="Times New Roman" w:hAnsi="Times New Roman" w:cs="Times New Roman"/>
            <w:color w:val="0000FF"/>
            <w:sz w:val="24"/>
            <w:szCs w:val="24"/>
            <w:u w:val="single"/>
            <w:lang w:eastAsia="de-DE"/>
          </w:rPr>
          <w:t>Mailänder Modell</w:t>
        </w:r>
      </w:hyperlink>
      <w:r w:rsidRPr="00C11362">
        <w:rPr>
          <w:rFonts w:ascii="Times New Roman" w:eastAsia="Times New Roman" w:hAnsi="Times New Roman" w:cs="Times New Roman"/>
          <w:sz w:val="24"/>
          <w:szCs w:val="24"/>
          <w:lang w:eastAsia="de-DE"/>
        </w:rPr>
        <w:t xml:space="preserve"> der Gruppe um </w:t>
      </w:r>
      <w:hyperlink r:id="rId50" w:tooltip="Mara Selvini Palazzoli" w:history="1">
        <w:r w:rsidRPr="00C11362">
          <w:rPr>
            <w:rFonts w:ascii="Times New Roman" w:eastAsia="Times New Roman" w:hAnsi="Times New Roman" w:cs="Times New Roman"/>
            <w:color w:val="0000FF"/>
            <w:sz w:val="24"/>
            <w:szCs w:val="24"/>
            <w:u w:val="single"/>
            <w:lang w:eastAsia="de-DE"/>
          </w:rPr>
          <w:t xml:space="preserve">Mara </w:t>
        </w:r>
        <w:proofErr w:type="spellStart"/>
        <w:r w:rsidRPr="00C11362">
          <w:rPr>
            <w:rFonts w:ascii="Times New Roman" w:eastAsia="Times New Roman" w:hAnsi="Times New Roman" w:cs="Times New Roman"/>
            <w:color w:val="0000FF"/>
            <w:sz w:val="24"/>
            <w:szCs w:val="24"/>
            <w:u w:val="single"/>
            <w:lang w:eastAsia="de-DE"/>
          </w:rPr>
          <w:t>Selvini</w:t>
        </w:r>
        <w:proofErr w:type="spellEnd"/>
        <w:r w:rsidRPr="00C11362">
          <w:rPr>
            <w:rFonts w:ascii="Times New Roman" w:eastAsia="Times New Roman" w:hAnsi="Times New Roman" w:cs="Times New Roman"/>
            <w:color w:val="0000FF"/>
            <w:sz w:val="24"/>
            <w:szCs w:val="24"/>
            <w:u w:val="single"/>
            <w:lang w:eastAsia="de-DE"/>
          </w:rPr>
          <w:t xml:space="preserve"> </w:t>
        </w:r>
        <w:proofErr w:type="spellStart"/>
        <w:r w:rsidRPr="00C11362">
          <w:rPr>
            <w:rFonts w:ascii="Times New Roman" w:eastAsia="Times New Roman" w:hAnsi="Times New Roman" w:cs="Times New Roman"/>
            <w:color w:val="0000FF"/>
            <w:sz w:val="24"/>
            <w:szCs w:val="24"/>
            <w:u w:val="single"/>
            <w:lang w:eastAsia="de-DE"/>
          </w:rPr>
          <w:t>Palazzoli</w:t>
        </w:r>
        <w:proofErr w:type="spellEnd"/>
      </w:hyperlink>
      <w:r w:rsidRPr="00C11362">
        <w:rPr>
          <w:rFonts w:ascii="Times New Roman" w:eastAsia="Times New Roman" w:hAnsi="Times New Roman" w:cs="Times New Roman"/>
          <w:sz w:val="24"/>
          <w:szCs w:val="24"/>
          <w:lang w:eastAsia="de-DE"/>
        </w:rPr>
        <w:t xml:space="preserve">, </w:t>
      </w:r>
      <w:hyperlink r:id="rId51" w:tooltip="Luigi Boscolo (Seite nicht vorhanden)" w:history="1">
        <w:r w:rsidRPr="00C11362">
          <w:rPr>
            <w:rFonts w:ascii="Times New Roman" w:eastAsia="Times New Roman" w:hAnsi="Times New Roman" w:cs="Times New Roman"/>
            <w:color w:val="0000FF"/>
            <w:sz w:val="24"/>
            <w:szCs w:val="24"/>
            <w:u w:val="single"/>
            <w:lang w:eastAsia="de-DE"/>
          </w:rPr>
          <w:t xml:space="preserve">Luigi </w:t>
        </w:r>
        <w:proofErr w:type="spellStart"/>
        <w:r w:rsidRPr="00C11362">
          <w:rPr>
            <w:rFonts w:ascii="Times New Roman" w:eastAsia="Times New Roman" w:hAnsi="Times New Roman" w:cs="Times New Roman"/>
            <w:color w:val="0000FF"/>
            <w:sz w:val="24"/>
            <w:szCs w:val="24"/>
            <w:u w:val="single"/>
            <w:lang w:eastAsia="de-DE"/>
          </w:rPr>
          <w:t>Boscolo</w:t>
        </w:r>
        <w:proofErr w:type="spellEnd"/>
      </w:hyperlink>
      <w:r w:rsidRPr="00C11362">
        <w:rPr>
          <w:rFonts w:ascii="Times New Roman" w:eastAsia="Times New Roman" w:hAnsi="Times New Roman" w:cs="Times New Roman"/>
          <w:sz w:val="24"/>
          <w:szCs w:val="24"/>
          <w:lang w:eastAsia="de-DE"/>
        </w:rPr>
        <w:t xml:space="preserve">, </w:t>
      </w:r>
      <w:hyperlink r:id="rId52" w:tooltip="Gianfranco Cecchin (Seite nicht vorhanden)" w:history="1">
        <w:r w:rsidRPr="00C11362">
          <w:rPr>
            <w:rFonts w:ascii="Times New Roman" w:eastAsia="Times New Roman" w:hAnsi="Times New Roman" w:cs="Times New Roman"/>
            <w:color w:val="0000FF"/>
            <w:sz w:val="24"/>
            <w:szCs w:val="24"/>
            <w:u w:val="single"/>
            <w:lang w:eastAsia="de-DE"/>
          </w:rPr>
          <w:t xml:space="preserve">Gianfranco </w:t>
        </w:r>
        <w:proofErr w:type="spellStart"/>
        <w:r w:rsidRPr="00C11362">
          <w:rPr>
            <w:rFonts w:ascii="Times New Roman" w:eastAsia="Times New Roman" w:hAnsi="Times New Roman" w:cs="Times New Roman"/>
            <w:color w:val="0000FF"/>
            <w:sz w:val="24"/>
            <w:szCs w:val="24"/>
            <w:u w:val="single"/>
            <w:lang w:eastAsia="de-DE"/>
          </w:rPr>
          <w:t>Cecchin</w:t>
        </w:r>
        <w:proofErr w:type="spellEnd"/>
      </w:hyperlink>
      <w:r w:rsidRPr="00C11362">
        <w:rPr>
          <w:rFonts w:ascii="Times New Roman" w:eastAsia="Times New Roman" w:hAnsi="Times New Roman" w:cs="Times New Roman"/>
          <w:sz w:val="24"/>
          <w:szCs w:val="24"/>
          <w:lang w:eastAsia="de-DE"/>
        </w:rPr>
        <w:t xml:space="preserve"> und </w:t>
      </w:r>
      <w:hyperlink r:id="rId53" w:tooltip="Giuliana Prata (Seite nicht vorhanden)" w:history="1">
        <w:r w:rsidRPr="00C11362">
          <w:rPr>
            <w:rFonts w:ascii="Times New Roman" w:eastAsia="Times New Roman" w:hAnsi="Times New Roman" w:cs="Times New Roman"/>
            <w:color w:val="0000FF"/>
            <w:sz w:val="24"/>
            <w:szCs w:val="24"/>
            <w:u w:val="single"/>
            <w:lang w:eastAsia="de-DE"/>
          </w:rPr>
          <w:t xml:space="preserve">Giuliana </w:t>
        </w:r>
        <w:proofErr w:type="spellStart"/>
        <w:r w:rsidRPr="00C11362">
          <w:rPr>
            <w:rFonts w:ascii="Times New Roman" w:eastAsia="Times New Roman" w:hAnsi="Times New Roman" w:cs="Times New Roman"/>
            <w:color w:val="0000FF"/>
            <w:sz w:val="24"/>
            <w:szCs w:val="24"/>
            <w:u w:val="single"/>
            <w:lang w:eastAsia="de-DE"/>
          </w:rPr>
          <w:t>Prata</w:t>
        </w:r>
        <w:proofErr w:type="spellEnd"/>
      </w:hyperlink>
      <w:r w:rsidRPr="00C11362">
        <w:rPr>
          <w:rFonts w:ascii="Times New Roman" w:eastAsia="Times New Roman" w:hAnsi="Times New Roman" w:cs="Times New Roman"/>
          <w:sz w:val="24"/>
          <w:szCs w:val="24"/>
          <w:lang w:eastAsia="de-DE"/>
        </w:rPr>
        <w:t xml:space="preserve"> dar. Sie wurden kontinuierlich unterstützt von </w:t>
      </w:r>
      <w:hyperlink r:id="rId54" w:tooltip="Paul Watzlawick" w:history="1">
        <w:r w:rsidRPr="00C11362">
          <w:rPr>
            <w:rFonts w:ascii="Times New Roman" w:eastAsia="Times New Roman" w:hAnsi="Times New Roman" w:cs="Times New Roman"/>
            <w:color w:val="0000FF"/>
            <w:sz w:val="24"/>
            <w:szCs w:val="24"/>
            <w:u w:val="single"/>
            <w:lang w:eastAsia="de-DE"/>
          </w:rPr>
          <w:t>Paul Watzlawick</w:t>
        </w:r>
      </w:hyperlink>
      <w:r w:rsidRPr="00C11362">
        <w:rPr>
          <w:rFonts w:ascii="Times New Roman" w:eastAsia="Times New Roman" w:hAnsi="Times New Roman" w:cs="Times New Roman"/>
          <w:sz w:val="24"/>
          <w:szCs w:val="24"/>
          <w:lang w:eastAsia="de-DE"/>
        </w:rPr>
        <w:t xml:space="preserve">, der regelmäßig nach Mailand reiste und die Ergebnisse des dortigen Zentrums für Familientherapie mit den Therapeuten und Therapeutinnen diskutierte. Die Mailänder Gruppe erzielte in kurzer Zeit Erfolge bei </w:t>
      </w:r>
      <w:hyperlink r:id="rId55" w:tooltip="Schizophrenie" w:history="1">
        <w:r w:rsidRPr="00C11362">
          <w:rPr>
            <w:rFonts w:ascii="Times New Roman" w:eastAsia="Times New Roman" w:hAnsi="Times New Roman" w:cs="Times New Roman"/>
            <w:color w:val="0000FF"/>
            <w:sz w:val="24"/>
            <w:szCs w:val="24"/>
            <w:u w:val="single"/>
            <w:lang w:eastAsia="de-DE"/>
          </w:rPr>
          <w:t>schizophrenen</w:t>
        </w:r>
      </w:hyperlink>
      <w:r w:rsidRPr="00C11362">
        <w:rPr>
          <w:rFonts w:ascii="Times New Roman" w:eastAsia="Times New Roman" w:hAnsi="Times New Roman" w:cs="Times New Roman"/>
          <w:sz w:val="24"/>
          <w:szCs w:val="24"/>
          <w:lang w:eastAsia="de-DE"/>
        </w:rPr>
        <w:t xml:space="preserve"> Familienmitgliedern und bei </w:t>
      </w:r>
      <w:hyperlink r:id="rId56" w:tooltip="Essstörung" w:history="1">
        <w:r w:rsidRPr="00C11362">
          <w:rPr>
            <w:rFonts w:ascii="Times New Roman" w:eastAsia="Times New Roman" w:hAnsi="Times New Roman" w:cs="Times New Roman"/>
            <w:color w:val="0000FF"/>
            <w:sz w:val="24"/>
            <w:szCs w:val="24"/>
            <w:u w:val="single"/>
            <w:lang w:eastAsia="de-DE"/>
          </w:rPr>
          <w:t>Essstörungen</w:t>
        </w:r>
      </w:hyperlink>
      <w:r w:rsidRPr="00C11362">
        <w:rPr>
          <w:rFonts w:ascii="Times New Roman" w:eastAsia="Times New Roman" w:hAnsi="Times New Roman" w:cs="Times New Roman"/>
          <w:sz w:val="24"/>
          <w:szCs w:val="24"/>
          <w:lang w:eastAsia="de-DE"/>
        </w:rPr>
        <w:t>.</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Eine prägende Methodik und Vorläufer des reflektierenden Teams war die Zwei-Kammer-Methode, bei der Therapeut und Klienten in einem Raum saßen und räumlich getrennt von den Co-Therapeuten beobachtet wurden. Diese verfolgen die Therapie durch Einwegscheibe oder Videoübertragung. Behandelnde und beobachtende Therapeuten besprechen das Konzept der Therapiesitzung (Hypothesendiskussion). Das Gespräch führt der eigentliche Therapeut. Gegebenenfalls halten Therapeut und Co-Therapeut(en) während kurzer Unterbrechungen Rücksprache. Nach Ende des Gesprächs berät sich das Therapeutenteam, um eine optimale Abschlussintervention (z. B. eine Hausaufgabe oder eine Symptomdeutung) zu finden, die den Klienten direkt im Anschluss mitgeteilt wird. Sinn dieser Intervention ist, das System (aus Familienmitgliedern und wichtigen anderen Personen) in ihren Interaktionsmustern zu verstören und sekundär die beklagte Symptomatik zu verändern.</w:t>
      </w:r>
    </w:p>
    <w:p w:rsidR="00C11362" w:rsidRPr="00C11362" w:rsidRDefault="00C11362" w:rsidP="00C113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1362">
        <w:rPr>
          <w:rFonts w:ascii="Times New Roman" w:eastAsia="Times New Roman" w:hAnsi="Times New Roman" w:cs="Times New Roman"/>
          <w:b/>
          <w:bCs/>
          <w:sz w:val="27"/>
          <w:szCs w:val="27"/>
          <w:lang w:eastAsia="de-DE"/>
        </w:rPr>
        <w:t xml:space="preserve">Virginia </w:t>
      </w:r>
      <w:proofErr w:type="spellStart"/>
      <w:r w:rsidRPr="00C11362">
        <w:rPr>
          <w:rFonts w:ascii="Times New Roman" w:eastAsia="Times New Roman" w:hAnsi="Times New Roman" w:cs="Times New Roman"/>
          <w:b/>
          <w:bCs/>
          <w:sz w:val="27"/>
          <w:szCs w:val="27"/>
          <w:lang w:eastAsia="de-DE"/>
        </w:rPr>
        <w:t>Satir</w:t>
      </w:r>
      <w:proofErr w:type="spellEnd"/>
      <w:r w:rsidRPr="00C11362">
        <w:rPr>
          <w:rFonts w:ascii="Times New Roman" w:eastAsia="Times New Roman" w:hAnsi="Times New Roman" w:cs="Times New Roman"/>
          <w:b/>
          <w:bCs/>
          <w:sz w:val="27"/>
          <w:szCs w:val="27"/>
          <w:lang w:eastAsia="de-DE"/>
        </w:rPr>
        <w:t>, Tom Andersen</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hyperlink r:id="rId57" w:tooltip="Virginia Satir" w:history="1">
        <w:r w:rsidRPr="00C11362">
          <w:rPr>
            <w:rFonts w:ascii="Times New Roman" w:eastAsia="Times New Roman" w:hAnsi="Times New Roman" w:cs="Times New Roman"/>
            <w:color w:val="0000FF"/>
            <w:sz w:val="24"/>
            <w:szCs w:val="24"/>
            <w:u w:val="single"/>
            <w:lang w:eastAsia="de-DE"/>
          </w:rPr>
          <w:t xml:space="preserve">Virginia </w:t>
        </w:r>
        <w:proofErr w:type="spellStart"/>
        <w:r w:rsidRPr="00C11362">
          <w:rPr>
            <w:rFonts w:ascii="Times New Roman" w:eastAsia="Times New Roman" w:hAnsi="Times New Roman" w:cs="Times New Roman"/>
            <w:color w:val="0000FF"/>
            <w:sz w:val="24"/>
            <w:szCs w:val="24"/>
            <w:u w:val="single"/>
            <w:lang w:eastAsia="de-DE"/>
          </w:rPr>
          <w:t>Satir</w:t>
        </w:r>
        <w:proofErr w:type="spellEnd"/>
      </w:hyperlink>
      <w:r w:rsidRPr="00C11362">
        <w:rPr>
          <w:rFonts w:ascii="Times New Roman" w:eastAsia="Times New Roman" w:hAnsi="Times New Roman" w:cs="Times New Roman"/>
          <w:sz w:val="24"/>
          <w:szCs w:val="24"/>
          <w:lang w:eastAsia="de-DE"/>
        </w:rPr>
        <w:t xml:space="preserve"> gilt als </w:t>
      </w:r>
      <w:r w:rsidRPr="00C11362">
        <w:rPr>
          <w:rFonts w:ascii="Times New Roman" w:eastAsia="Times New Roman" w:hAnsi="Times New Roman" w:cs="Times New Roman"/>
          <w:i/>
          <w:iCs/>
          <w:sz w:val="24"/>
          <w:szCs w:val="24"/>
          <w:lang w:eastAsia="de-DE"/>
        </w:rPr>
        <w:t>Mutter der systemischen Therapie</w:t>
      </w:r>
      <w:r w:rsidRPr="00C11362">
        <w:rPr>
          <w:rFonts w:ascii="Times New Roman" w:eastAsia="Times New Roman" w:hAnsi="Times New Roman" w:cs="Times New Roman"/>
          <w:sz w:val="24"/>
          <w:szCs w:val="24"/>
          <w:lang w:eastAsia="de-DE"/>
        </w:rPr>
        <w:t xml:space="preserve">. Sie hat das systemische Repertoire und die Methodik erweitert und weiterentwickelt – erstens durch die </w:t>
      </w:r>
      <w:hyperlink r:id="rId58" w:tooltip="Skulptur (Familientherapie)" w:history="1">
        <w:r w:rsidRPr="00C11362">
          <w:rPr>
            <w:rFonts w:ascii="Times New Roman" w:eastAsia="Times New Roman" w:hAnsi="Times New Roman" w:cs="Times New Roman"/>
            <w:color w:val="0000FF"/>
            <w:sz w:val="24"/>
            <w:szCs w:val="24"/>
            <w:u w:val="single"/>
            <w:lang w:eastAsia="de-DE"/>
          </w:rPr>
          <w:t>Familienskulptur</w:t>
        </w:r>
      </w:hyperlink>
      <w:r w:rsidRPr="00C11362">
        <w:rPr>
          <w:rFonts w:ascii="Times New Roman" w:eastAsia="Times New Roman" w:hAnsi="Times New Roman" w:cs="Times New Roman"/>
          <w:sz w:val="24"/>
          <w:szCs w:val="24"/>
          <w:lang w:eastAsia="de-DE"/>
        </w:rPr>
        <w:t xml:space="preserve">, zweitens die </w:t>
      </w:r>
      <w:hyperlink r:id="rId59" w:tooltip="Familienrekonstruktion" w:history="1">
        <w:r w:rsidRPr="00C11362">
          <w:rPr>
            <w:rFonts w:ascii="Times New Roman" w:eastAsia="Times New Roman" w:hAnsi="Times New Roman" w:cs="Times New Roman"/>
            <w:color w:val="0000FF"/>
            <w:sz w:val="24"/>
            <w:szCs w:val="24"/>
            <w:u w:val="single"/>
            <w:lang w:eastAsia="de-DE"/>
          </w:rPr>
          <w:t>Familienrekonstruktion</w:t>
        </w:r>
      </w:hyperlink>
      <w:r w:rsidRPr="00C11362">
        <w:rPr>
          <w:rFonts w:ascii="Times New Roman" w:eastAsia="Times New Roman" w:hAnsi="Times New Roman" w:cs="Times New Roman"/>
          <w:sz w:val="24"/>
          <w:szCs w:val="24"/>
          <w:lang w:eastAsia="de-DE"/>
        </w:rPr>
        <w:t xml:space="preserve">, drittens die </w:t>
      </w:r>
      <w:hyperlink r:id="rId60" w:tooltip="Parts Party" w:history="1">
        <w:r w:rsidRPr="00C11362">
          <w:rPr>
            <w:rFonts w:ascii="Times New Roman" w:eastAsia="Times New Roman" w:hAnsi="Times New Roman" w:cs="Times New Roman"/>
            <w:color w:val="0000FF"/>
            <w:sz w:val="24"/>
            <w:szCs w:val="24"/>
            <w:u w:val="single"/>
            <w:lang w:eastAsia="de-DE"/>
          </w:rPr>
          <w:t>Parts Party</w:t>
        </w:r>
      </w:hyperlink>
      <w:r w:rsidRPr="00C11362">
        <w:rPr>
          <w:rFonts w:ascii="Times New Roman" w:eastAsia="Times New Roman" w:hAnsi="Times New Roman" w:cs="Times New Roman"/>
          <w:sz w:val="24"/>
          <w:szCs w:val="24"/>
          <w:lang w:eastAsia="de-DE"/>
        </w:rPr>
        <w:t xml:space="preserve">. Dadurch können biographische Muster und transgenerationale Problemstellungen entdeckt und bearbeitet werden, bzw. im dritten Fall eigene Persönlichkeitsanteile sichtbar gemacht und integriert werden. Die </w:t>
      </w:r>
      <w:r w:rsidRPr="00C11362">
        <w:rPr>
          <w:rFonts w:ascii="Times New Roman" w:eastAsia="Times New Roman" w:hAnsi="Times New Roman" w:cs="Times New Roman"/>
          <w:sz w:val="24"/>
          <w:szCs w:val="24"/>
          <w:lang w:eastAsia="de-DE"/>
        </w:rPr>
        <w:lastRenderedPageBreak/>
        <w:t xml:space="preserve">Amerikanerin Virginia </w:t>
      </w:r>
      <w:proofErr w:type="spellStart"/>
      <w:r w:rsidRPr="00C11362">
        <w:rPr>
          <w:rFonts w:ascii="Times New Roman" w:eastAsia="Times New Roman" w:hAnsi="Times New Roman" w:cs="Times New Roman"/>
          <w:sz w:val="24"/>
          <w:szCs w:val="24"/>
          <w:lang w:eastAsia="de-DE"/>
        </w:rPr>
        <w:t>Satir</w:t>
      </w:r>
      <w:proofErr w:type="spellEnd"/>
      <w:r w:rsidRPr="00C11362">
        <w:rPr>
          <w:rFonts w:ascii="Times New Roman" w:eastAsia="Times New Roman" w:hAnsi="Times New Roman" w:cs="Times New Roman"/>
          <w:sz w:val="24"/>
          <w:szCs w:val="24"/>
          <w:lang w:eastAsia="de-DE"/>
        </w:rPr>
        <w:t xml:space="preserve"> gab viele Seminare in Europa und beeinflusste nicht nur die systemische Gemeinde, sondern auch – von ihr selbst durchaus skeptisch gesehen – die Einführung des </w:t>
      </w:r>
      <w:hyperlink r:id="rId61" w:tooltip="Neuro-Linguistisches Programmieren" w:history="1">
        <w:r w:rsidRPr="00C11362">
          <w:rPr>
            <w:rFonts w:ascii="Times New Roman" w:eastAsia="Times New Roman" w:hAnsi="Times New Roman" w:cs="Times New Roman"/>
            <w:color w:val="0000FF"/>
            <w:sz w:val="24"/>
            <w:szCs w:val="24"/>
            <w:u w:val="single"/>
            <w:lang w:eastAsia="de-DE"/>
          </w:rPr>
          <w:t>Neuro-Linguistischen Programmierens</w:t>
        </w:r>
      </w:hyperlink>
      <w:r w:rsidRPr="00C11362">
        <w:rPr>
          <w:rFonts w:ascii="Times New Roman" w:eastAsia="Times New Roman" w:hAnsi="Times New Roman" w:cs="Times New Roman"/>
          <w:sz w:val="24"/>
          <w:szCs w:val="24"/>
          <w:lang w:eastAsia="de-DE"/>
        </w:rPr>
        <w:t xml:space="preserve"> oder die </w:t>
      </w:r>
      <w:hyperlink r:id="rId62" w:tooltip="Familienaufstellung" w:history="1">
        <w:r w:rsidRPr="00C11362">
          <w:rPr>
            <w:rFonts w:ascii="Times New Roman" w:eastAsia="Times New Roman" w:hAnsi="Times New Roman" w:cs="Times New Roman"/>
            <w:color w:val="0000FF"/>
            <w:sz w:val="24"/>
            <w:szCs w:val="24"/>
            <w:u w:val="single"/>
            <w:lang w:eastAsia="de-DE"/>
          </w:rPr>
          <w:t>Familienaufstellung</w:t>
        </w:r>
      </w:hyperlink>
      <w:r w:rsidRPr="00C11362">
        <w:rPr>
          <w:rFonts w:ascii="Times New Roman" w:eastAsia="Times New Roman" w:hAnsi="Times New Roman" w:cs="Times New Roman"/>
          <w:sz w:val="24"/>
          <w:szCs w:val="24"/>
          <w:lang w:eastAsia="de-DE"/>
        </w:rPr>
        <w:t xml:space="preserve"> nach </w:t>
      </w:r>
      <w:hyperlink r:id="rId63" w:tooltip="Bert Hellinger" w:history="1">
        <w:r w:rsidRPr="00C11362">
          <w:rPr>
            <w:rFonts w:ascii="Times New Roman" w:eastAsia="Times New Roman" w:hAnsi="Times New Roman" w:cs="Times New Roman"/>
            <w:color w:val="0000FF"/>
            <w:sz w:val="24"/>
            <w:szCs w:val="24"/>
            <w:u w:val="single"/>
            <w:lang w:eastAsia="de-DE"/>
          </w:rPr>
          <w:t>Bert Hellinger</w:t>
        </w:r>
      </w:hyperlink>
      <w:r w:rsidRPr="00C11362">
        <w:rPr>
          <w:rFonts w:ascii="Times New Roman" w:eastAsia="Times New Roman" w:hAnsi="Times New Roman" w:cs="Times New Roman"/>
          <w:sz w:val="24"/>
          <w:szCs w:val="24"/>
          <w:lang w:eastAsia="de-DE"/>
        </w:rPr>
        <w:t xml:space="preserve">. Vom norwegischen Sozialpsychiater </w:t>
      </w:r>
      <w:hyperlink r:id="rId64" w:tooltip="Tom Andersen" w:history="1">
        <w:r w:rsidRPr="00C11362">
          <w:rPr>
            <w:rFonts w:ascii="Times New Roman" w:eastAsia="Times New Roman" w:hAnsi="Times New Roman" w:cs="Times New Roman"/>
            <w:color w:val="0000FF"/>
            <w:sz w:val="24"/>
            <w:szCs w:val="24"/>
            <w:u w:val="single"/>
            <w:lang w:eastAsia="de-DE"/>
          </w:rPr>
          <w:t>Tom Andersen</w:t>
        </w:r>
      </w:hyperlink>
      <w:r w:rsidRPr="00C11362">
        <w:rPr>
          <w:rFonts w:ascii="Times New Roman" w:eastAsia="Times New Roman" w:hAnsi="Times New Roman" w:cs="Times New Roman"/>
          <w:sz w:val="24"/>
          <w:szCs w:val="24"/>
          <w:lang w:eastAsia="de-DE"/>
        </w:rPr>
        <w:t xml:space="preserve"> wurde das therapeutische Setting um das so genannte </w:t>
      </w:r>
      <w:hyperlink r:id="rId65" w:tooltip="Reflecting Team" w:history="1">
        <w:proofErr w:type="spellStart"/>
        <w:r w:rsidRPr="00C11362">
          <w:rPr>
            <w:rFonts w:ascii="Times New Roman" w:eastAsia="Times New Roman" w:hAnsi="Times New Roman" w:cs="Times New Roman"/>
            <w:color w:val="0000FF"/>
            <w:sz w:val="24"/>
            <w:szCs w:val="24"/>
            <w:u w:val="single"/>
            <w:lang w:eastAsia="de-DE"/>
          </w:rPr>
          <w:t>Reflecting</w:t>
        </w:r>
        <w:proofErr w:type="spellEnd"/>
        <w:r w:rsidRPr="00C11362">
          <w:rPr>
            <w:rFonts w:ascii="Times New Roman" w:eastAsia="Times New Roman" w:hAnsi="Times New Roman" w:cs="Times New Roman"/>
            <w:color w:val="0000FF"/>
            <w:sz w:val="24"/>
            <w:szCs w:val="24"/>
            <w:u w:val="single"/>
            <w:lang w:eastAsia="de-DE"/>
          </w:rPr>
          <w:t xml:space="preserve"> Team</w:t>
        </w:r>
      </w:hyperlink>
      <w:r w:rsidRPr="00C11362">
        <w:rPr>
          <w:rFonts w:ascii="Times New Roman" w:eastAsia="Times New Roman" w:hAnsi="Times New Roman" w:cs="Times New Roman"/>
          <w:sz w:val="24"/>
          <w:szCs w:val="24"/>
          <w:lang w:eastAsia="de-DE"/>
        </w:rPr>
        <w:t xml:space="preserve"> erweitert. Dabei tauschen (in der Regel) am Ende einer Therapiesitzung Therapeut und Klient(en) mit dem Co-Therapeuten-Team die Plätze. Therapeut und Klient(en) beobachten nun, wie das Co-Therapeuten-Team das bisherige Geschehen aus ihrer Sicht in einer hilfreichen und unterstützenden Art und Weise reflektiert. Der erhöhte Aufwand (mehrere Therapeuten) bringt eine höhere Vielfalt der Perspektiven, vermindert Therapiefehler und Einseitigkeiten und wird mit hoher Effektivität belohnt (nur sehr wenige Sitzungen sind typischerweise notwendig).</w:t>
      </w:r>
    </w:p>
    <w:p w:rsidR="00C11362" w:rsidRPr="00C11362" w:rsidRDefault="00C11362" w:rsidP="00C113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1362">
        <w:rPr>
          <w:rFonts w:ascii="Times New Roman" w:eastAsia="Times New Roman" w:hAnsi="Times New Roman" w:cs="Times New Roman"/>
          <w:b/>
          <w:bCs/>
          <w:sz w:val="27"/>
          <w:szCs w:val="27"/>
          <w:lang w:eastAsia="de-DE"/>
        </w:rPr>
        <w:t>Heidelberger Schule, Michael White</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 xml:space="preserve">Der deutsche Psychoanalytiker und </w:t>
      </w:r>
      <w:r w:rsidRPr="00C11362">
        <w:rPr>
          <w:rFonts w:ascii="Times New Roman" w:eastAsia="Times New Roman" w:hAnsi="Times New Roman" w:cs="Times New Roman"/>
          <w:i/>
          <w:iCs/>
          <w:sz w:val="24"/>
          <w:szCs w:val="24"/>
          <w:lang w:eastAsia="de-DE"/>
        </w:rPr>
        <w:t>Pionier der Familientherapie</w:t>
      </w:r>
      <w:hyperlink r:id="rId66" w:anchor="cite_note-6" w:history="1">
        <w:r w:rsidRPr="00C11362">
          <w:rPr>
            <w:rFonts w:ascii="Times New Roman" w:eastAsia="Times New Roman" w:hAnsi="Times New Roman" w:cs="Times New Roman"/>
            <w:color w:val="0000FF"/>
            <w:sz w:val="24"/>
            <w:szCs w:val="24"/>
            <w:u w:val="single"/>
            <w:vertAlign w:val="superscript"/>
            <w:lang w:eastAsia="de-DE"/>
          </w:rPr>
          <w:t>[6]</w:t>
        </w:r>
      </w:hyperlink>
      <w:r w:rsidRPr="00C11362">
        <w:rPr>
          <w:rFonts w:ascii="Times New Roman" w:eastAsia="Times New Roman" w:hAnsi="Times New Roman" w:cs="Times New Roman"/>
          <w:sz w:val="24"/>
          <w:szCs w:val="24"/>
          <w:lang w:eastAsia="de-DE"/>
        </w:rPr>
        <w:t xml:space="preserve"> </w:t>
      </w:r>
      <w:hyperlink r:id="rId67" w:tooltip="Helm Stierlin" w:history="1">
        <w:r w:rsidRPr="00C11362">
          <w:rPr>
            <w:rFonts w:ascii="Times New Roman" w:eastAsia="Times New Roman" w:hAnsi="Times New Roman" w:cs="Times New Roman"/>
            <w:color w:val="0000FF"/>
            <w:sz w:val="24"/>
            <w:szCs w:val="24"/>
            <w:u w:val="single"/>
            <w:lang w:eastAsia="de-DE"/>
          </w:rPr>
          <w:t>Helm Stierlin</w:t>
        </w:r>
      </w:hyperlink>
      <w:r w:rsidRPr="00C11362">
        <w:rPr>
          <w:rFonts w:ascii="Times New Roman" w:eastAsia="Times New Roman" w:hAnsi="Times New Roman" w:cs="Times New Roman"/>
          <w:sz w:val="24"/>
          <w:szCs w:val="24"/>
          <w:lang w:eastAsia="de-DE"/>
        </w:rPr>
        <w:t xml:space="preserve"> war von 1974 bis 1991 Inhaber des Lehrstuhls für Psychoanalytische Grundlagenforschung und Familientherapie der Universität Heidelberg. Um ihn sammelte sich ein Kreis junger und engagierter Therapeuten, die </w:t>
      </w:r>
      <w:hyperlink r:id="rId68" w:tooltip="Heidelberger Schule (Seite nicht vorhanden)" w:history="1">
        <w:r w:rsidRPr="00C11362">
          <w:rPr>
            <w:rFonts w:ascii="Times New Roman" w:eastAsia="Times New Roman" w:hAnsi="Times New Roman" w:cs="Times New Roman"/>
            <w:color w:val="0000FF"/>
            <w:sz w:val="24"/>
            <w:szCs w:val="24"/>
            <w:u w:val="single"/>
            <w:lang w:eastAsia="de-DE"/>
          </w:rPr>
          <w:t>Heidelberger Schule</w:t>
        </w:r>
      </w:hyperlink>
      <w:r w:rsidRPr="00C11362">
        <w:rPr>
          <w:rFonts w:ascii="Times New Roman" w:eastAsia="Times New Roman" w:hAnsi="Times New Roman" w:cs="Times New Roman"/>
          <w:sz w:val="24"/>
          <w:szCs w:val="24"/>
          <w:lang w:eastAsia="de-DE"/>
        </w:rPr>
        <w:t xml:space="preserve">, und propagierte den narrativen Ansatz, Mehrgenerationenperspektive, </w:t>
      </w:r>
      <w:proofErr w:type="spellStart"/>
      <w:r w:rsidRPr="00C11362">
        <w:rPr>
          <w:rFonts w:ascii="Times New Roman" w:eastAsia="Times New Roman" w:hAnsi="Times New Roman" w:cs="Times New Roman"/>
          <w:sz w:val="24"/>
          <w:szCs w:val="24"/>
          <w:lang w:eastAsia="de-DE"/>
        </w:rPr>
        <w:t>Genogramm</w:t>
      </w:r>
      <w:proofErr w:type="spellEnd"/>
      <w:r w:rsidRPr="00C11362">
        <w:rPr>
          <w:rFonts w:ascii="Times New Roman" w:eastAsia="Times New Roman" w:hAnsi="Times New Roman" w:cs="Times New Roman"/>
          <w:sz w:val="24"/>
          <w:szCs w:val="24"/>
          <w:lang w:eastAsia="de-DE"/>
        </w:rPr>
        <w:t xml:space="preserve"> und Paartherapie. Zu Stierlins Mitarbeitern zählten </w:t>
      </w:r>
      <w:hyperlink r:id="rId69" w:tooltip="Arnold Retzer" w:history="1">
        <w:r w:rsidRPr="00C11362">
          <w:rPr>
            <w:rFonts w:ascii="Times New Roman" w:eastAsia="Times New Roman" w:hAnsi="Times New Roman" w:cs="Times New Roman"/>
            <w:color w:val="0000FF"/>
            <w:sz w:val="24"/>
            <w:szCs w:val="24"/>
            <w:u w:val="single"/>
            <w:lang w:eastAsia="de-DE"/>
          </w:rPr>
          <w:t>Arnold Retzer</w:t>
        </w:r>
      </w:hyperlink>
      <w:r w:rsidRPr="00C11362">
        <w:rPr>
          <w:rFonts w:ascii="Times New Roman" w:eastAsia="Times New Roman" w:hAnsi="Times New Roman" w:cs="Times New Roman"/>
          <w:sz w:val="24"/>
          <w:szCs w:val="24"/>
          <w:lang w:eastAsia="de-DE"/>
        </w:rPr>
        <w:t xml:space="preserve">, </w:t>
      </w:r>
      <w:hyperlink r:id="rId70" w:tooltip="Gunther Schmidt (Mediziner)" w:history="1">
        <w:r w:rsidRPr="00C11362">
          <w:rPr>
            <w:rFonts w:ascii="Times New Roman" w:eastAsia="Times New Roman" w:hAnsi="Times New Roman" w:cs="Times New Roman"/>
            <w:color w:val="0000FF"/>
            <w:sz w:val="24"/>
            <w:szCs w:val="24"/>
            <w:u w:val="single"/>
            <w:lang w:eastAsia="de-DE"/>
          </w:rPr>
          <w:t>Gunther Schmidt</w:t>
        </w:r>
      </w:hyperlink>
      <w:r w:rsidRPr="00C11362">
        <w:rPr>
          <w:rFonts w:ascii="Times New Roman" w:eastAsia="Times New Roman" w:hAnsi="Times New Roman" w:cs="Times New Roman"/>
          <w:sz w:val="24"/>
          <w:szCs w:val="24"/>
          <w:lang w:eastAsia="de-DE"/>
        </w:rPr>
        <w:t xml:space="preserve">, </w:t>
      </w:r>
      <w:hyperlink r:id="rId71" w:tooltip="Fritz B. Simon" w:history="1">
        <w:r w:rsidRPr="00C11362">
          <w:rPr>
            <w:rFonts w:ascii="Times New Roman" w:eastAsia="Times New Roman" w:hAnsi="Times New Roman" w:cs="Times New Roman"/>
            <w:color w:val="0000FF"/>
            <w:sz w:val="24"/>
            <w:szCs w:val="24"/>
            <w:u w:val="single"/>
            <w:lang w:eastAsia="de-DE"/>
          </w:rPr>
          <w:t>Fritz B. Simon</w:t>
        </w:r>
      </w:hyperlink>
      <w:r w:rsidRPr="00C11362">
        <w:rPr>
          <w:rFonts w:ascii="Times New Roman" w:eastAsia="Times New Roman" w:hAnsi="Times New Roman" w:cs="Times New Roman"/>
          <w:sz w:val="24"/>
          <w:szCs w:val="24"/>
          <w:lang w:eastAsia="de-DE"/>
        </w:rPr>
        <w:t xml:space="preserve"> und </w:t>
      </w:r>
      <w:hyperlink r:id="rId72" w:tooltip="Gunthard Weber (Seite nicht vorhanden)" w:history="1">
        <w:proofErr w:type="spellStart"/>
        <w:r w:rsidRPr="00C11362">
          <w:rPr>
            <w:rFonts w:ascii="Times New Roman" w:eastAsia="Times New Roman" w:hAnsi="Times New Roman" w:cs="Times New Roman"/>
            <w:color w:val="0000FF"/>
            <w:sz w:val="24"/>
            <w:szCs w:val="24"/>
            <w:u w:val="single"/>
            <w:lang w:eastAsia="de-DE"/>
          </w:rPr>
          <w:t>Gunthard</w:t>
        </w:r>
        <w:proofErr w:type="spellEnd"/>
        <w:r w:rsidRPr="00C11362">
          <w:rPr>
            <w:rFonts w:ascii="Times New Roman" w:eastAsia="Times New Roman" w:hAnsi="Times New Roman" w:cs="Times New Roman"/>
            <w:color w:val="0000FF"/>
            <w:sz w:val="24"/>
            <w:szCs w:val="24"/>
            <w:u w:val="single"/>
            <w:lang w:eastAsia="de-DE"/>
          </w:rPr>
          <w:t xml:space="preserve"> Weber</w:t>
        </w:r>
      </w:hyperlink>
      <w:r w:rsidRPr="00C11362">
        <w:rPr>
          <w:rFonts w:ascii="Times New Roman" w:eastAsia="Times New Roman" w:hAnsi="Times New Roman" w:cs="Times New Roman"/>
          <w:sz w:val="24"/>
          <w:szCs w:val="24"/>
          <w:lang w:eastAsia="de-DE"/>
        </w:rPr>
        <w:t>.</w:t>
      </w:r>
    </w:p>
    <w:p w:rsidR="00C11362" w:rsidRPr="00C11362" w:rsidRDefault="00C11362" w:rsidP="00C11362">
      <w:pPr>
        <w:pStyle w:val="berschrift2"/>
        <w:rPr>
          <w:rFonts w:ascii="Times New Roman" w:eastAsia="Times New Roman" w:hAnsi="Times New Roman" w:cs="Times New Roman"/>
          <w:b/>
          <w:bCs/>
          <w:color w:val="auto"/>
          <w:sz w:val="36"/>
          <w:szCs w:val="36"/>
          <w:lang w:eastAsia="de-DE"/>
        </w:rPr>
      </w:pPr>
      <w:r w:rsidRPr="00C11362">
        <w:rPr>
          <w:rFonts w:ascii="Times New Roman" w:eastAsia="Times New Roman" w:hAnsi="Times New Roman" w:cs="Times New Roman"/>
          <w:sz w:val="24"/>
          <w:szCs w:val="24"/>
          <w:lang w:eastAsia="de-DE"/>
        </w:rPr>
        <w:t xml:space="preserve">Beeinflusst von </w:t>
      </w:r>
      <w:hyperlink r:id="rId73" w:tooltip="Michel Foucault" w:history="1">
        <w:r w:rsidRPr="00C11362">
          <w:rPr>
            <w:rFonts w:ascii="Times New Roman" w:eastAsia="Times New Roman" w:hAnsi="Times New Roman" w:cs="Times New Roman"/>
            <w:color w:val="0000FF"/>
            <w:sz w:val="24"/>
            <w:szCs w:val="24"/>
            <w:u w:val="single"/>
            <w:lang w:eastAsia="de-DE"/>
          </w:rPr>
          <w:t>Michel Foucault</w:t>
        </w:r>
      </w:hyperlink>
      <w:r w:rsidRPr="00C11362">
        <w:rPr>
          <w:rFonts w:ascii="Times New Roman" w:eastAsia="Times New Roman" w:hAnsi="Times New Roman" w:cs="Times New Roman"/>
          <w:sz w:val="24"/>
          <w:szCs w:val="24"/>
          <w:lang w:eastAsia="de-DE"/>
        </w:rPr>
        <w:t xml:space="preserve"> und mit kulturanthropologischem Hintergrund hat der australische Sozialarbeiter und Therapeut </w:t>
      </w:r>
      <w:hyperlink r:id="rId74" w:tooltip="Michael White (Psychotherapeut)" w:history="1">
        <w:r w:rsidRPr="00C11362">
          <w:rPr>
            <w:rFonts w:ascii="Times New Roman" w:eastAsia="Times New Roman" w:hAnsi="Times New Roman" w:cs="Times New Roman"/>
            <w:color w:val="0000FF"/>
            <w:sz w:val="24"/>
            <w:szCs w:val="24"/>
            <w:u w:val="single"/>
            <w:lang w:eastAsia="de-DE"/>
          </w:rPr>
          <w:t>Michael White</w:t>
        </w:r>
      </w:hyperlink>
      <w:r w:rsidRPr="00C11362">
        <w:rPr>
          <w:rFonts w:ascii="Times New Roman" w:eastAsia="Times New Roman" w:hAnsi="Times New Roman" w:cs="Times New Roman"/>
          <w:sz w:val="24"/>
          <w:szCs w:val="24"/>
          <w:lang w:eastAsia="de-DE"/>
        </w:rPr>
        <w:t xml:space="preserve"> – gemeinsam mit seinem neuseeländischen Kollegen </w:t>
      </w:r>
      <w:hyperlink r:id="rId75" w:tooltip="David Epston" w:history="1">
        <w:r w:rsidRPr="00C11362">
          <w:rPr>
            <w:rFonts w:ascii="Times New Roman" w:eastAsia="Times New Roman" w:hAnsi="Times New Roman" w:cs="Times New Roman"/>
            <w:color w:val="0000FF"/>
            <w:sz w:val="24"/>
            <w:szCs w:val="24"/>
            <w:u w:val="single"/>
            <w:lang w:eastAsia="de-DE"/>
          </w:rPr>
          <w:t xml:space="preserve">David </w:t>
        </w:r>
        <w:proofErr w:type="spellStart"/>
        <w:r w:rsidRPr="00C11362">
          <w:rPr>
            <w:rFonts w:ascii="Times New Roman" w:eastAsia="Times New Roman" w:hAnsi="Times New Roman" w:cs="Times New Roman"/>
            <w:color w:val="0000FF"/>
            <w:sz w:val="24"/>
            <w:szCs w:val="24"/>
            <w:u w:val="single"/>
            <w:lang w:eastAsia="de-DE"/>
          </w:rPr>
          <w:t>Epston</w:t>
        </w:r>
        <w:proofErr w:type="spellEnd"/>
      </w:hyperlink>
      <w:r w:rsidRPr="00C11362">
        <w:rPr>
          <w:rFonts w:ascii="Times New Roman" w:eastAsia="Times New Roman" w:hAnsi="Times New Roman" w:cs="Times New Roman"/>
          <w:sz w:val="24"/>
          <w:szCs w:val="24"/>
          <w:lang w:eastAsia="de-DE"/>
        </w:rPr>
        <w:t xml:space="preserve"> – den narrativen Ansatz geprägt und weiterentwickelt. Er ermutigt seine Klienten und Klientinnen zu neuen – oft lösungsorientierten – Erzählmustern, fordert sie auf, Briefe an sich selbst zu schreiben, und fördert </w:t>
      </w:r>
      <w:proofErr w:type="spellStart"/>
      <w:r w:rsidRPr="00C11362">
        <w:rPr>
          <w:rFonts w:ascii="Times New Roman" w:eastAsia="Times New Roman" w:hAnsi="Times New Roman" w:cs="Times New Roman"/>
          <w:sz w:val="24"/>
          <w:szCs w:val="24"/>
          <w:lang w:eastAsia="de-DE"/>
        </w:rPr>
        <w:t>therape</w:t>
      </w:r>
      <w:r w:rsidRPr="00C11362">
        <w:rPr>
          <w:rFonts w:ascii="Times New Roman" w:eastAsia="Times New Roman" w:hAnsi="Times New Roman" w:cs="Times New Roman"/>
          <w:b/>
          <w:bCs/>
          <w:color w:val="auto"/>
          <w:sz w:val="36"/>
          <w:szCs w:val="36"/>
          <w:lang w:eastAsia="de-DE"/>
        </w:rPr>
        <w:t>Therapieansatz</w:t>
      </w:r>
      <w:proofErr w:type="spellEnd"/>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 xml:space="preserve">Der historisch aus der </w:t>
      </w:r>
      <w:r w:rsidRPr="00C11362">
        <w:rPr>
          <w:rFonts w:ascii="Times New Roman" w:eastAsia="Times New Roman" w:hAnsi="Times New Roman" w:cs="Times New Roman"/>
          <w:i/>
          <w:iCs/>
          <w:sz w:val="24"/>
          <w:szCs w:val="24"/>
          <w:lang w:eastAsia="de-DE"/>
        </w:rPr>
        <w:t>Familientherapie</w:t>
      </w:r>
      <w:r w:rsidRPr="00C11362">
        <w:rPr>
          <w:rFonts w:ascii="Times New Roman" w:eastAsia="Times New Roman" w:hAnsi="Times New Roman" w:cs="Times New Roman"/>
          <w:sz w:val="24"/>
          <w:szCs w:val="24"/>
          <w:lang w:eastAsia="de-DE"/>
        </w:rPr>
        <w:t xml:space="preserve"> entwickelte Ansatz sieht das </w:t>
      </w:r>
      <w:hyperlink r:id="rId76" w:tooltip="Familie (Soziologie)" w:history="1">
        <w:r w:rsidRPr="00C11362">
          <w:rPr>
            <w:rFonts w:ascii="Times New Roman" w:eastAsia="Times New Roman" w:hAnsi="Times New Roman" w:cs="Times New Roman"/>
            <w:color w:val="0000FF"/>
            <w:sz w:val="24"/>
            <w:szCs w:val="24"/>
            <w:u w:val="single"/>
            <w:lang w:eastAsia="de-DE"/>
          </w:rPr>
          <w:t>familiäre</w:t>
        </w:r>
      </w:hyperlink>
      <w:r w:rsidRPr="00C11362">
        <w:rPr>
          <w:rFonts w:ascii="Times New Roman" w:eastAsia="Times New Roman" w:hAnsi="Times New Roman" w:cs="Times New Roman"/>
          <w:sz w:val="24"/>
          <w:szCs w:val="24"/>
          <w:lang w:eastAsia="de-DE"/>
        </w:rPr>
        <w:t xml:space="preserve"> System bzw. das organisatorische System eines </w:t>
      </w:r>
      <w:hyperlink r:id="rId77" w:tooltip="Unternehmen" w:history="1">
        <w:r w:rsidRPr="00C11362">
          <w:rPr>
            <w:rFonts w:ascii="Times New Roman" w:eastAsia="Times New Roman" w:hAnsi="Times New Roman" w:cs="Times New Roman"/>
            <w:color w:val="0000FF"/>
            <w:sz w:val="24"/>
            <w:szCs w:val="24"/>
            <w:u w:val="single"/>
            <w:lang w:eastAsia="de-DE"/>
          </w:rPr>
          <w:t>Unternehmens</w:t>
        </w:r>
      </w:hyperlink>
      <w:r w:rsidRPr="00C11362">
        <w:rPr>
          <w:rFonts w:ascii="Times New Roman" w:eastAsia="Times New Roman" w:hAnsi="Times New Roman" w:cs="Times New Roman"/>
          <w:sz w:val="24"/>
          <w:szCs w:val="24"/>
          <w:lang w:eastAsia="de-DE"/>
        </w:rPr>
        <w:t xml:space="preserve"> als </w:t>
      </w:r>
      <w:hyperlink r:id="rId78" w:tooltip="Ressource" w:history="1">
        <w:r w:rsidRPr="00C11362">
          <w:rPr>
            <w:rFonts w:ascii="Times New Roman" w:eastAsia="Times New Roman" w:hAnsi="Times New Roman" w:cs="Times New Roman"/>
            <w:color w:val="0000FF"/>
            <w:sz w:val="24"/>
            <w:szCs w:val="24"/>
            <w:u w:val="single"/>
            <w:lang w:eastAsia="de-DE"/>
          </w:rPr>
          <w:t>Ressource</w:t>
        </w:r>
      </w:hyperlink>
      <w:r w:rsidRPr="00C11362">
        <w:rPr>
          <w:rFonts w:ascii="Times New Roman" w:eastAsia="Times New Roman" w:hAnsi="Times New Roman" w:cs="Times New Roman"/>
          <w:sz w:val="24"/>
          <w:szCs w:val="24"/>
          <w:lang w:eastAsia="de-DE"/>
        </w:rPr>
        <w:t xml:space="preserve">, auf dem aufbauend das einzelne Mitglied sowohl seine Fähigkeiten und Stärken als auch Verhaltensstörungen entwickeln kann. Zeigt ein Mitglied der Gruppe psychische oder Verhaltensauffälligkeiten, so wird der Betreffende als </w:t>
      </w:r>
      <w:hyperlink r:id="rId79" w:tooltip="Symptomträger" w:history="1">
        <w:r w:rsidRPr="00C11362">
          <w:rPr>
            <w:rFonts w:ascii="Times New Roman" w:eastAsia="Times New Roman" w:hAnsi="Times New Roman" w:cs="Times New Roman"/>
            <w:color w:val="0000FF"/>
            <w:sz w:val="24"/>
            <w:szCs w:val="24"/>
            <w:u w:val="single"/>
            <w:lang w:eastAsia="de-DE"/>
          </w:rPr>
          <w:t>Symptomträger</w:t>
        </w:r>
      </w:hyperlink>
      <w:r w:rsidRPr="00C11362">
        <w:rPr>
          <w:rFonts w:ascii="Times New Roman" w:eastAsia="Times New Roman" w:hAnsi="Times New Roman" w:cs="Times New Roman"/>
          <w:sz w:val="24"/>
          <w:szCs w:val="24"/>
          <w:lang w:eastAsia="de-DE"/>
        </w:rPr>
        <w:t xml:space="preserve"> für das Gesamtsystem betrachtet. Dies kann sich beispielsweise in typischen privaten Konflikten mit dem Partner oder in immer wiederkehrenden Problemen mit Kunden oder Kollegen zeigen.</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Die Weiterentwicklungen zur Systemischen Therapie kennen bis heute keine dezidierte Störungslehre – eine Diagnostik von „Störungen“ oder gar „psychischen Krankheiten“ wird samt traditionellen Psychopathologie-Konzeptionen größtenteils explizit als inadäquat abgelehnt. Dies hat einerseits die theoretische Nähe zu lösungsfokussierten Ansätzen zur Folge und dürfte gleichzeitig den größten und bislang kaum zu überwindenden Gegensatz zu Grundorientierungen der etablierten psychotherapeutischen Versorgung und dem Selbstverständnis des deutschen Gesundheitssystems ausmachen, das weitgehend störungsorientiert operiert und theoretisch hauptsächlich behavioristisch oder psychoanalytisch orientiert ist. In der Systemischen Therapie werden soziale oder psychische Auffälligkeiten nicht als „krank“ bzw. pathologisch, sondern als prinzipiell verstehbare Reaktion auf Probleme oder Anforderungen gesehen, die gelegentlich selbst problematisch sein können.</w:t>
      </w:r>
    </w:p>
    <w:p w:rsidR="00C11362" w:rsidRPr="00C11362" w:rsidRDefault="00C11362" w:rsidP="00C113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1362">
        <w:rPr>
          <w:rFonts w:ascii="Times New Roman" w:eastAsia="Times New Roman" w:hAnsi="Times New Roman" w:cs="Times New Roman"/>
          <w:b/>
          <w:bCs/>
          <w:sz w:val="36"/>
          <w:szCs w:val="36"/>
          <w:lang w:eastAsia="de-DE"/>
        </w:rPr>
        <w:t>Vorgehensweisen</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lastRenderedPageBreak/>
        <w:t>Als wichtigster Startpunkt einer Systemischen Therapie hat sich eine möglichst präzise Auftragsklärung im Verhältnis von Therapeut und Klient/Kunde (die Bezeichnung Patient wird überwiegend abgelehnt) herausgebildet. Sind Ziele konkretisiert und für Klienten/Kunden und Therapeuten akzeptabel, kann die eigentliche Therapie beginnen. Sollte sich eine Therapie über mehrere Sitzungen erstrecken, empfiehlt sich eine gelegentliche neue Auftragsklärung, da sich Ziele über die Zeit einer Therapie ändern können. Als präferierte Form werden wenige Termine pro Therapie mit wenn möglich größeren zeitlichen Abständen zwischen den einzelnen Sitzungen gesehen, in denen die Klienten/Kunden eventuelle neue Erkenntnisse aus den Sitzungen in ihrer eigenen Lebenspraxis ausprobieren und/oder so genannte Hausaufgaben erledigen können. Insofern zeichnet sich die systemtherapeutische Vorgehensweise durch Sparsamkeit aus, die den Schwerpunkt auf Eigeninitiative des Klienten/Kunden setzt.</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Gebräuchliche Techniken, Interventionen und Methoden sind:</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0" w:tooltip="Zirkuläre Frage" w:history="1">
        <w:r w:rsidRPr="00C11362">
          <w:rPr>
            <w:rFonts w:ascii="Times New Roman" w:eastAsia="Times New Roman" w:hAnsi="Times New Roman" w:cs="Times New Roman"/>
            <w:color w:val="0000FF"/>
            <w:sz w:val="24"/>
            <w:szCs w:val="24"/>
            <w:u w:val="single"/>
            <w:lang w:eastAsia="de-DE"/>
          </w:rPr>
          <w:t>Zirkuläre Fragen</w:t>
        </w:r>
      </w:hyperlink>
      <w:r w:rsidRPr="00C11362">
        <w:rPr>
          <w:rFonts w:ascii="Times New Roman" w:eastAsia="Times New Roman" w:hAnsi="Times New Roman" w:cs="Times New Roman"/>
          <w:sz w:val="24"/>
          <w:szCs w:val="24"/>
          <w:lang w:eastAsia="de-DE"/>
        </w:rPr>
        <w:t>, die auf den vermuteten Standpunkt Dritter (auch Anwesender) abzielen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1" w:tooltip="Skalenfrage" w:history="1">
        <w:r w:rsidRPr="00C11362">
          <w:rPr>
            <w:rFonts w:ascii="Times New Roman" w:eastAsia="Times New Roman" w:hAnsi="Times New Roman" w:cs="Times New Roman"/>
            <w:color w:val="0000FF"/>
            <w:sz w:val="24"/>
            <w:szCs w:val="24"/>
            <w:u w:val="single"/>
            <w:lang w:eastAsia="de-DE"/>
          </w:rPr>
          <w:t>Skalenfragen</w:t>
        </w:r>
      </w:hyperlink>
      <w:r w:rsidRPr="00C11362">
        <w:rPr>
          <w:rFonts w:ascii="Times New Roman" w:eastAsia="Times New Roman" w:hAnsi="Times New Roman" w:cs="Times New Roman"/>
          <w:sz w:val="24"/>
          <w:szCs w:val="24"/>
          <w:lang w:eastAsia="de-DE"/>
        </w:rPr>
        <w:t>, zur Verdeutlichung von Unterschieden und Fortschritten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Positives Konnotieren und Herausarbeiten der positiven Aspekte von problematischen Sachverhalten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2" w:tooltip="Umdeutung (Psychologie)" w:history="1">
        <w:proofErr w:type="spellStart"/>
        <w:r w:rsidRPr="00C11362">
          <w:rPr>
            <w:rFonts w:ascii="Times New Roman" w:eastAsia="Times New Roman" w:hAnsi="Times New Roman" w:cs="Times New Roman"/>
            <w:color w:val="0000FF"/>
            <w:sz w:val="24"/>
            <w:szCs w:val="24"/>
            <w:u w:val="single"/>
            <w:lang w:eastAsia="de-DE"/>
          </w:rPr>
          <w:t>Reframing</w:t>
        </w:r>
        <w:proofErr w:type="spellEnd"/>
      </w:hyperlink>
      <w:r w:rsidRPr="00C11362">
        <w:rPr>
          <w:rFonts w:ascii="Times New Roman" w:eastAsia="Times New Roman" w:hAnsi="Times New Roman" w:cs="Times New Roman"/>
          <w:sz w:val="24"/>
          <w:szCs w:val="24"/>
          <w:lang w:eastAsia="de-DE"/>
        </w:rPr>
        <w:t xml:space="preserve"> von Sachverhalten, um Bedeutungs- bzw. Interpretationsveränderungen anzuregen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3" w:tooltip="Paradoxe Intervention" w:history="1">
        <w:r w:rsidRPr="00C11362">
          <w:rPr>
            <w:rFonts w:ascii="Times New Roman" w:eastAsia="Times New Roman" w:hAnsi="Times New Roman" w:cs="Times New Roman"/>
            <w:color w:val="0000FF"/>
            <w:sz w:val="24"/>
            <w:szCs w:val="24"/>
            <w:u w:val="single"/>
            <w:lang w:eastAsia="de-DE"/>
          </w:rPr>
          <w:t>Paradoxe Intervention</w:t>
        </w:r>
      </w:hyperlink>
      <w:r w:rsidRPr="00C11362">
        <w:rPr>
          <w:rFonts w:ascii="Times New Roman" w:eastAsia="Times New Roman" w:hAnsi="Times New Roman" w:cs="Times New Roman"/>
          <w:sz w:val="24"/>
          <w:szCs w:val="24"/>
          <w:lang w:eastAsia="de-DE"/>
        </w:rPr>
        <w:t>, i. d. R. Verschreibung des problematischen Verhaltens, um Automatismen zu verändern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Hausaufgaben diverser und individuell angepasster Art zur Erledigung zwischen den Sitzungen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4" w:tooltip="Metapher" w:history="1">
        <w:proofErr w:type="spellStart"/>
        <w:r w:rsidRPr="00C11362">
          <w:rPr>
            <w:rFonts w:ascii="Times New Roman" w:eastAsia="Times New Roman" w:hAnsi="Times New Roman" w:cs="Times New Roman"/>
            <w:color w:val="0000FF"/>
            <w:sz w:val="24"/>
            <w:szCs w:val="24"/>
            <w:u w:val="single"/>
            <w:lang w:eastAsia="de-DE"/>
          </w:rPr>
          <w:t>Metaphernarbeit</w:t>
        </w:r>
        <w:proofErr w:type="spellEnd"/>
      </w:hyperlink>
      <w:r w:rsidRPr="00C11362">
        <w:rPr>
          <w:rFonts w:ascii="Times New Roman" w:eastAsia="Times New Roman" w:hAnsi="Times New Roman" w:cs="Times New Roman"/>
          <w:sz w:val="24"/>
          <w:szCs w:val="24"/>
          <w:lang w:eastAsia="de-DE"/>
        </w:rPr>
        <w:t xml:space="preserve">, </w:t>
      </w:r>
      <w:hyperlink r:id="rId85" w:tooltip="Parabel (Sprache)" w:history="1">
        <w:r w:rsidRPr="00C11362">
          <w:rPr>
            <w:rFonts w:ascii="Times New Roman" w:eastAsia="Times New Roman" w:hAnsi="Times New Roman" w:cs="Times New Roman"/>
            <w:color w:val="0000FF"/>
            <w:sz w:val="24"/>
            <w:szCs w:val="24"/>
            <w:u w:val="single"/>
            <w:lang w:eastAsia="de-DE"/>
          </w:rPr>
          <w:t>Parabeln</w:t>
        </w:r>
      </w:hyperlink>
      <w:r w:rsidRPr="00C11362">
        <w:rPr>
          <w:rFonts w:ascii="Times New Roman" w:eastAsia="Times New Roman" w:hAnsi="Times New Roman" w:cs="Times New Roman"/>
          <w:sz w:val="24"/>
          <w:szCs w:val="24"/>
          <w:lang w:eastAsia="de-DE"/>
        </w:rPr>
        <w:t xml:space="preserve"> und Geschichten als Umgehungstechnik für potentielle „Widerstände“</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Ausnahmen zum beklagten Sachverhalt erfragen, um die Änderbarkeit von als statisch angenommenen Sachverhalten zu verdeutlichen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 xml:space="preserve">Verwendung von </w:t>
      </w:r>
      <w:hyperlink r:id="rId86" w:tooltip="Konjunktiv" w:history="1">
        <w:r w:rsidRPr="00C11362">
          <w:rPr>
            <w:rFonts w:ascii="Times New Roman" w:eastAsia="Times New Roman" w:hAnsi="Times New Roman" w:cs="Times New Roman"/>
            <w:color w:val="0000FF"/>
            <w:sz w:val="24"/>
            <w:szCs w:val="24"/>
            <w:u w:val="single"/>
            <w:lang w:eastAsia="de-DE"/>
          </w:rPr>
          <w:t>Konjunktiven</w:t>
        </w:r>
      </w:hyperlink>
      <w:r w:rsidRPr="00C11362">
        <w:rPr>
          <w:rFonts w:ascii="Times New Roman" w:eastAsia="Times New Roman" w:hAnsi="Times New Roman" w:cs="Times New Roman"/>
          <w:sz w:val="24"/>
          <w:szCs w:val="24"/>
          <w:lang w:eastAsia="de-DE"/>
        </w:rPr>
        <w:t xml:space="preserve"> zu Fokussierung auf Optionen und Möglichkeiten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7" w:tooltip="Skulptur (Familientherapie)" w:history="1">
        <w:r w:rsidRPr="00C11362">
          <w:rPr>
            <w:rFonts w:ascii="Times New Roman" w:eastAsia="Times New Roman" w:hAnsi="Times New Roman" w:cs="Times New Roman"/>
            <w:color w:val="0000FF"/>
            <w:sz w:val="24"/>
            <w:szCs w:val="24"/>
            <w:u w:val="single"/>
            <w:lang w:eastAsia="de-DE"/>
          </w:rPr>
          <w:t>Skulptur</w:t>
        </w:r>
      </w:hyperlink>
      <w:r w:rsidRPr="00C11362">
        <w:rPr>
          <w:rFonts w:ascii="Times New Roman" w:eastAsia="Times New Roman" w:hAnsi="Times New Roman" w:cs="Times New Roman"/>
          <w:sz w:val="24"/>
          <w:szCs w:val="24"/>
          <w:lang w:eastAsia="de-DE"/>
        </w:rPr>
        <w:t>, Darstellen von Familienbeziehungen als Standbild aus Personen im Raum</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8" w:tooltip="Soziogramm" w:history="1">
        <w:r w:rsidRPr="00C11362">
          <w:rPr>
            <w:rFonts w:ascii="Times New Roman" w:eastAsia="Times New Roman" w:hAnsi="Times New Roman" w:cs="Times New Roman"/>
            <w:color w:val="0000FF"/>
            <w:sz w:val="24"/>
            <w:szCs w:val="24"/>
            <w:u w:val="single"/>
            <w:lang w:eastAsia="de-DE"/>
          </w:rPr>
          <w:t>Soziogramm</w:t>
        </w:r>
      </w:hyperlink>
      <w:r w:rsidRPr="00C11362">
        <w:rPr>
          <w:rFonts w:ascii="Times New Roman" w:eastAsia="Times New Roman" w:hAnsi="Times New Roman" w:cs="Times New Roman"/>
          <w:sz w:val="24"/>
          <w:szCs w:val="24"/>
          <w:lang w:eastAsia="de-DE"/>
        </w:rPr>
        <w:t>, die grafische Darstellung der sozialen Beziehungen</w:t>
      </w:r>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9" w:tooltip="Reflecting Team" w:history="1">
        <w:proofErr w:type="spellStart"/>
        <w:r w:rsidRPr="00C11362">
          <w:rPr>
            <w:rFonts w:ascii="Times New Roman" w:eastAsia="Times New Roman" w:hAnsi="Times New Roman" w:cs="Times New Roman"/>
            <w:color w:val="0000FF"/>
            <w:sz w:val="24"/>
            <w:szCs w:val="24"/>
            <w:u w:val="single"/>
            <w:lang w:eastAsia="de-DE"/>
          </w:rPr>
          <w:t>Reflecting</w:t>
        </w:r>
        <w:proofErr w:type="spellEnd"/>
        <w:r w:rsidRPr="00C11362">
          <w:rPr>
            <w:rFonts w:ascii="Times New Roman" w:eastAsia="Times New Roman" w:hAnsi="Times New Roman" w:cs="Times New Roman"/>
            <w:color w:val="0000FF"/>
            <w:sz w:val="24"/>
            <w:szCs w:val="24"/>
            <w:u w:val="single"/>
            <w:lang w:eastAsia="de-DE"/>
          </w:rPr>
          <w:t xml:space="preserve"> Team</w:t>
        </w:r>
      </w:hyperlink>
      <w:r w:rsidRPr="00C11362">
        <w:rPr>
          <w:rFonts w:ascii="Times New Roman" w:eastAsia="Times New Roman" w:hAnsi="Times New Roman" w:cs="Times New Roman"/>
          <w:sz w:val="24"/>
          <w:szCs w:val="24"/>
          <w:lang w:eastAsia="de-DE"/>
        </w:rPr>
        <w:t xml:space="preserve"> – siehe oben bei </w:t>
      </w:r>
      <w:hyperlink r:id="rId90" w:tooltip="Tom Andersen" w:history="1">
        <w:r w:rsidRPr="00C11362">
          <w:rPr>
            <w:rFonts w:ascii="Times New Roman" w:eastAsia="Times New Roman" w:hAnsi="Times New Roman" w:cs="Times New Roman"/>
            <w:color w:val="0000FF"/>
            <w:sz w:val="24"/>
            <w:szCs w:val="24"/>
            <w:u w:val="single"/>
            <w:lang w:eastAsia="de-DE"/>
          </w:rPr>
          <w:t>Tom Andersen</w:t>
        </w:r>
      </w:hyperlink>
    </w:p>
    <w:p w:rsidR="00C11362" w:rsidRPr="00C11362" w:rsidRDefault="00C11362" w:rsidP="00C1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Einladung an Familienmitglieder oder Freunde, an einzelnen Sitzungen oder Therapiephasen teilzunehmen</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und viele mehr.</w:t>
      </w:r>
    </w:p>
    <w:p w:rsidR="00C11362" w:rsidRPr="00C11362" w:rsidRDefault="00C11362" w:rsidP="00C113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1362">
        <w:rPr>
          <w:rFonts w:ascii="Times New Roman" w:eastAsia="Times New Roman" w:hAnsi="Times New Roman" w:cs="Times New Roman"/>
          <w:b/>
          <w:bCs/>
          <w:sz w:val="36"/>
          <w:szCs w:val="36"/>
          <w:lang w:eastAsia="de-DE"/>
        </w:rPr>
        <w:t>Wissenschaftliche Anerkennung</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Bei der wissenschaftlichen Anerkennung ist zu unterscheiden, ob die Wirksamkeit der Systemischen Therapie als allgemeine Heilbehandlung, oder ob die Wirksamkeit dieser Therapieform für einzelne Anwendungsbereiche nachgewiesen werden konnte. Für eine Validierung als allgemeine Heilbehandlung wurden bis Juli 2014 keine unabhängigen wissenschaftlichen Studien vorgelegt. Das ergab eine Recherche folgender wissenschaftlicher Datenbanken: INGENTA, ABI/</w:t>
      </w:r>
      <w:proofErr w:type="spellStart"/>
      <w:r w:rsidRPr="00C11362">
        <w:rPr>
          <w:rFonts w:ascii="Times New Roman" w:eastAsia="Times New Roman" w:hAnsi="Times New Roman" w:cs="Times New Roman"/>
          <w:sz w:val="24"/>
          <w:szCs w:val="24"/>
          <w:lang w:eastAsia="de-DE"/>
        </w:rPr>
        <w:t>Inform</w:t>
      </w:r>
      <w:proofErr w:type="spellEnd"/>
      <w:r w:rsidRPr="00C11362">
        <w:rPr>
          <w:rFonts w:ascii="Times New Roman" w:eastAsia="Times New Roman" w:hAnsi="Times New Roman" w:cs="Times New Roman"/>
          <w:sz w:val="24"/>
          <w:szCs w:val="24"/>
          <w:lang w:eastAsia="de-DE"/>
        </w:rPr>
        <w:t xml:space="preserve">, EBSCO, JADE (Bielefeld), </w:t>
      </w:r>
      <w:proofErr w:type="spellStart"/>
      <w:r w:rsidRPr="00C11362">
        <w:rPr>
          <w:rFonts w:ascii="Times New Roman" w:eastAsia="Times New Roman" w:hAnsi="Times New Roman" w:cs="Times New Roman"/>
          <w:sz w:val="24"/>
          <w:szCs w:val="24"/>
          <w:lang w:eastAsia="de-DE"/>
        </w:rPr>
        <w:t>ScienceDirect</w:t>
      </w:r>
      <w:proofErr w:type="spellEnd"/>
      <w:r w:rsidRPr="00C11362">
        <w:rPr>
          <w:rFonts w:ascii="Times New Roman" w:eastAsia="Times New Roman" w:hAnsi="Times New Roman" w:cs="Times New Roman"/>
          <w:sz w:val="24"/>
          <w:szCs w:val="24"/>
          <w:lang w:eastAsia="de-DE"/>
        </w:rPr>
        <w:t xml:space="preserve"> und der British Library. Die allgemeine Aussage, die Systemische Therapie sei „wissenschaftlich anerkannt“, könnte deshalb irreführend sein.</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lastRenderedPageBreak/>
        <w:t xml:space="preserve">Dennoch hat die Kammerversammlung der Psychotherapeutenkammer NRW in ihrer Sitzung am 23. Mai 2014 eine Änderung der Weiterbildungsordnung beschlossen, welche u. a. postuliert, die Systemische Therapie sei „ein gemäß </w:t>
      </w:r>
      <w:hyperlink r:id="rId91" w:history="1">
        <w:r w:rsidRPr="00C11362">
          <w:rPr>
            <w:rFonts w:ascii="Times New Roman" w:eastAsia="Times New Roman" w:hAnsi="Times New Roman" w:cs="Times New Roman"/>
            <w:color w:val="0000FF"/>
            <w:sz w:val="24"/>
            <w:szCs w:val="24"/>
            <w:u w:val="single"/>
            <w:lang w:eastAsia="de-DE"/>
          </w:rPr>
          <w:t>§ 11</w:t>
        </w:r>
      </w:hyperlink>
      <w:r w:rsidRPr="00C11362">
        <w:rPr>
          <w:rFonts w:ascii="Times New Roman" w:eastAsia="Times New Roman" w:hAnsi="Times New Roman" w:cs="Times New Roman"/>
          <w:sz w:val="24"/>
          <w:szCs w:val="24"/>
          <w:lang w:eastAsia="de-DE"/>
        </w:rPr>
        <w:t xml:space="preserve"> PsychThG wissenschaftlich anerkanntes psychotherapeutisches Verfahren zur Feststellung, Heilung und Linderung von Störungen mit Krankheitswert, bei denen Psychotherapie indiziert ist“.</w:t>
      </w:r>
      <w:hyperlink r:id="rId92" w:anchor="cite_note-psychnrw-9" w:history="1">
        <w:r w:rsidRPr="00C11362">
          <w:rPr>
            <w:rFonts w:ascii="Times New Roman" w:eastAsia="Times New Roman" w:hAnsi="Times New Roman" w:cs="Times New Roman"/>
            <w:color w:val="0000FF"/>
            <w:sz w:val="24"/>
            <w:szCs w:val="24"/>
            <w:u w:val="single"/>
            <w:vertAlign w:val="superscript"/>
            <w:lang w:eastAsia="de-DE"/>
          </w:rPr>
          <w:t>[9]</w:t>
        </w:r>
      </w:hyperlink>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 xml:space="preserve">Denn der </w:t>
      </w:r>
      <w:hyperlink r:id="rId93" w:tooltip="Wissenschaftlicher Beirat Psychotherapie" w:history="1">
        <w:r w:rsidRPr="00C11362">
          <w:rPr>
            <w:rFonts w:ascii="Times New Roman" w:eastAsia="Times New Roman" w:hAnsi="Times New Roman" w:cs="Times New Roman"/>
            <w:color w:val="0000FF"/>
            <w:sz w:val="24"/>
            <w:szCs w:val="24"/>
            <w:u w:val="single"/>
            <w:lang w:eastAsia="de-DE"/>
          </w:rPr>
          <w:t>Wissenschaftliche Beirat Psychotherapie</w:t>
        </w:r>
      </w:hyperlink>
      <w:r w:rsidRPr="00C11362">
        <w:rPr>
          <w:rFonts w:ascii="Times New Roman" w:eastAsia="Times New Roman" w:hAnsi="Times New Roman" w:cs="Times New Roman"/>
          <w:sz w:val="24"/>
          <w:szCs w:val="24"/>
          <w:lang w:eastAsia="de-DE"/>
        </w:rPr>
        <w:t xml:space="preserve">, dessen Aufgabe es ist, Empfehlungen über die Zulassung von Heilverfahren in der Ausbildung </w:t>
      </w:r>
      <w:hyperlink r:id="rId94" w:tooltip="Psychologischer Psychotherapeut" w:history="1">
        <w:r w:rsidRPr="00C11362">
          <w:rPr>
            <w:rFonts w:ascii="Times New Roman" w:eastAsia="Times New Roman" w:hAnsi="Times New Roman" w:cs="Times New Roman"/>
            <w:color w:val="0000FF"/>
            <w:sz w:val="24"/>
            <w:szCs w:val="24"/>
            <w:u w:val="single"/>
            <w:lang w:eastAsia="de-DE"/>
          </w:rPr>
          <w:t>Psychologischer Psychotherapeuten</w:t>
        </w:r>
      </w:hyperlink>
      <w:r w:rsidRPr="00C11362">
        <w:rPr>
          <w:rFonts w:ascii="Times New Roman" w:eastAsia="Times New Roman" w:hAnsi="Times New Roman" w:cs="Times New Roman"/>
          <w:sz w:val="24"/>
          <w:szCs w:val="24"/>
          <w:lang w:eastAsia="de-DE"/>
        </w:rPr>
        <w:t xml:space="preserve"> nach dem </w:t>
      </w:r>
      <w:hyperlink r:id="rId95" w:tooltip="Psychotherapeutengesetz" w:history="1">
        <w:r w:rsidRPr="00C11362">
          <w:rPr>
            <w:rFonts w:ascii="Times New Roman" w:eastAsia="Times New Roman" w:hAnsi="Times New Roman" w:cs="Times New Roman"/>
            <w:color w:val="0000FF"/>
            <w:sz w:val="24"/>
            <w:szCs w:val="24"/>
            <w:u w:val="single"/>
            <w:lang w:eastAsia="de-DE"/>
          </w:rPr>
          <w:t>Psychotherapeutengesetz</w:t>
        </w:r>
      </w:hyperlink>
      <w:r w:rsidRPr="00C11362">
        <w:rPr>
          <w:rFonts w:ascii="Times New Roman" w:eastAsia="Times New Roman" w:hAnsi="Times New Roman" w:cs="Times New Roman"/>
          <w:sz w:val="24"/>
          <w:szCs w:val="24"/>
          <w:lang w:eastAsia="de-DE"/>
        </w:rPr>
        <w:t xml:space="preserve"> auszusprechen, hat Studien anerkannt, die die Wirksamkeit der Systemischen Therapie für folgende Anwendungsgebiete nachgewiesen haben</w:t>
      </w:r>
      <w:hyperlink r:id="rId96" w:anchor="cite_note-10" w:history="1">
        <w:r w:rsidRPr="00C11362">
          <w:rPr>
            <w:rFonts w:ascii="Times New Roman" w:eastAsia="Times New Roman" w:hAnsi="Times New Roman" w:cs="Times New Roman"/>
            <w:color w:val="0000FF"/>
            <w:sz w:val="24"/>
            <w:szCs w:val="24"/>
            <w:u w:val="single"/>
            <w:vertAlign w:val="superscript"/>
            <w:lang w:eastAsia="de-DE"/>
          </w:rPr>
          <w:t>[10]</w:t>
        </w:r>
      </w:hyperlink>
      <w:hyperlink r:id="rId97" w:anchor="cite_note-11" w:history="1">
        <w:r w:rsidRPr="00C11362">
          <w:rPr>
            <w:rFonts w:ascii="Times New Roman" w:eastAsia="Times New Roman" w:hAnsi="Times New Roman" w:cs="Times New Roman"/>
            <w:color w:val="0000FF"/>
            <w:sz w:val="24"/>
            <w:szCs w:val="24"/>
            <w:u w:val="single"/>
            <w:vertAlign w:val="superscript"/>
            <w:lang w:eastAsia="de-DE"/>
          </w:rPr>
          <w:t>[11]</w:t>
        </w:r>
      </w:hyperlink>
      <w:r w:rsidRPr="00C11362">
        <w:rPr>
          <w:rFonts w:ascii="Times New Roman" w:eastAsia="Times New Roman" w:hAnsi="Times New Roman" w:cs="Times New Roman"/>
          <w:sz w:val="24"/>
          <w:szCs w:val="24"/>
          <w:lang w:eastAsia="de-DE"/>
        </w:rPr>
        <w:t>:</w:t>
      </w:r>
    </w:p>
    <w:p w:rsidR="00C11362" w:rsidRPr="00C11362" w:rsidRDefault="00C11362" w:rsidP="00C1136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Bei Erwachsenen: (1) Affektive Störungen, (5) Essstörungen, (7) Psychische und soziale Faktoren bei somatischen Krankheiten, (9) Abhängigkeiten und Missbrauch (Heroinabhängigkeit meist in Kombination mit Methadonbehandlung) sowie (10) Schizophrenie und wahnhafte Störungen.</w:t>
      </w:r>
    </w:p>
    <w:p w:rsidR="00C11362" w:rsidRPr="00C11362" w:rsidRDefault="00C11362" w:rsidP="00C1136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11362">
        <w:rPr>
          <w:rFonts w:ascii="Times New Roman" w:eastAsia="Times New Roman" w:hAnsi="Times New Roman" w:cs="Times New Roman"/>
          <w:sz w:val="24"/>
          <w:szCs w:val="24"/>
          <w:lang w:eastAsia="de-DE"/>
        </w:rPr>
        <w:t>Im Bereich der Psychotherapie bei Kindern und Jugendlichen: (1) Affektive Störungen und Belastungsstörungen, (4) Essstörungen und andere Verhaltensauffälligkeiten mit körperlichen Störungen, (5) Verhaltensstörungen mit Beginn in Kindheit und Jugend und Tic-Störungen (für Aufmerksamkeits- und Hyperaktivitätsstörungen) sowie (7) Persönlichkeits- und Verhaltensstörungen, Störungen der Impulskontrolle, Störungen der Geschlechtsidentität und Sexualstörungen, Abhängigkeit und Missbrauch, Schizophrenie und Wahnhafte Störungen (beschränkt auf Drogen- und Substanzmittelmissbrauch).</w:t>
      </w:r>
    </w:p>
    <w:p w:rsidR="00C11362" w:rsidRDefault="00C11362" w:rsidP="00C11362">
      <w:pPr>
        <w:pStyle w:val="berschrift2"/>
      </w:pPr>
      <w:r>
        <w:rPr>
          <w:rStyle w:val="mw-headline"/>
        </w:rPr>
        <w:t>Literatur</w:t>
      </w:r>
    </w:p>
    <w:p w:rsidR="00C11362" w:rsidRDefault="00C11362" w:rsidP="00C11362">
      <w:pPr>
        <w:numPr>
          <w:ilvl w:val="0"/>
          <w:numId w:val="3"/>
        </w:numPr>
        <w:spacing w:before="100" w:beforeAutospacing="1" w:after="100" w:afterAutospacing="1" w:line="240" w:lineRule="auto"/>
      </w:pPr>
      <w:hyperlink r:id="rId98" w:tooltip="Jürgen Hargens" w:history="1">
        <w:r>
          <w:rPr>
            <w:rStyle w:val="Hyperlink"/>
          </w:rPr>
          <w:t xml:space="preserve">Jürgen </w:t>
        </w:r>
        <w:proofErr w:type="spellStart"/>
        <w:r>
          <w:rPr>
            <w:rStyle w:val="Hyperlink"/>
          </w:rPr>
          <w:t>Hargens</w:t>
        </w:r>
        <w:proofErr w:type="spellEnd"/>
      </w:hyperlink>
      <w:r>
        <w:t>: *</w:t>
      </w:r>
      <w:r>
        <w:rPr>
          <w:i/>
          <w:iCs/>
        </w:rPr>
        <w:t>Aller Anfang ist ein Anfang.</w:t>
      </w:r>
      <w:r>
        <w:t xml:space="preserve"> Gestaltungsmöglichkeiten hilfreicher systemischer Gespräche. Göttingen: </w:t>
      </w:r>
      <w:proofErr w:type="spellStart"/>
      <w:r>
        <w:t>Vandenhoeck</w:t>
      </w:r>
      <w:proofErr w:type="spellEnd"/>
      <w:r>
        <w:t xml:space="preserve"> &amp; Ruprecht, 2004</w:t>
      </w:r>
    </w:p>
    <w:p w:rsidR="00C11362" w:rsidRDefault="00C11362" w:rsidP="00C11362">
      <w:pPr>
        <w:numPr>
          <w:ilvl w:val="0"/>
          <w:numId w:val="3"/>
        </w:numPr>
        <w:spacing w:before="100" w:beforeAutospacing="1" w:after="100" w:afterAutospacing="1" w:line="240" w:lineRule="auto"/>
      </w:pPr>
      <w:hyperlink r:id="rId99" w:tooltip="Jürgen Kriz" w:history="1">
        <w:r>
          <w:rPr>
            <w:rStyle w:val="Hyperlink"/>
          </w:rPr>
          <w:t xml:space="preserve">Jürgen </w:t>
        </w:r>
        <w:proofErr w:type="spellStart"/>
        <w:r>
          <w:rPr>
            <w:rStyle w:val="Hyperlink"/>
          </w:rPr>
          <w:t>Kriz</w:t>
        </w:r>
        <w:proofErr w:type="spellEnd"/>
      </w:hyperlink>
      <w:r>
        <w:t xml:space="preserve">: </w:t>
      </w:r>
      <w:r>
        <w:rPr>
          <w:i/>
          <w:iCs/>
        </w:rPr>
        <w:t>Systemtheorie für Psychotherapeuten, Psychologen und Mediziner. Eine Einführung.</w:t>
      </w:r>
      <w:r>
        <w:t xml:space="preserve"> 3. Auflage, Facultas, Wien, Stuttgart 1999, </w:t>
      </w:r>
      <w:hyperlink r:id="rId100" w:history="1">
        <w:r>
          <w:rPr>
            <w:rStyle w:val="Hyperlink"/>
          </w:rPr>
          <w:t>ISBN 3-8252-2084-2</w:t>
        </w:r>
      </w:hyperlink>
      <w:r>
        <w:t>.</w:t>
      </w:r>
    </w:p>
    <w:p w:rsidR="00C11362" w:rsidRDefault="00C11362" w:rsidP="00C11362">
      <w:pPr>
        <w:numPr>
          <w:ilvl w:val="0"/>
          <w:numId w:val="3"/>
        </w:numPr>
        <w:spacing w:before="100" w:beforeAutospacing="1" w:after="100" w:afterAutospacing="1" w:line="240" w:lineRule="auto"/>
      </w:pPr>
      <w:r>
        <w:t xml:space="preserve">Rudolf Klein, Andreas </w:t>
      </w:r>
      <w:proofErr w:type="spellStart"/>
      <w:r>
        <w:t>Kannicht</w:t>
      </w:r>
      <w:proofErr w:type="spellEnd"/>
      <w:r>
        <w:t xml:space="preserve">: </w:t>
      </w:r>
      <w:r>
        <w:rPr>
          <w:i/>
          <w:iCs/>
        </w:rPr>
        <w:t>Einführung in die Praxis der systemischen Therapie und Beratung</w:t>
      </w:r>
      <w:r>
        <w:t xml:space="preserve">. Erste Auflage, Carl-Auer Verlag, Heidelberg 2007, </w:t>
      </w:r>
      <w:hyperlink r:id="rId101" w:history="1">
        <w:r>
          <w:rPr>
            <w:rStyle w:val="Hyperlink"/>
          </w:rPr>
          <w:t>ISBN 978-3-89670-571-6</w:t>
        </w:r>
      </w:hyperlink>
      <w:r>
        <w:t>.</w:t>
      </w:r>
    </w:p>
    <w:p w:rsidR="00C11362" w:rsidRDefault="00C11362" w:rsidP="00C11362">
      <w:pPr>
        <w:numPr>
          <w:ilvl w:val="0"/>
          <w:numId w:val="3"/>
        </w:numPr>
        <w:spacing w:before="100" w:beforeAutospacing="1" w:after="100" w:afterAutospacing="1" w:line="240" w:lineRule="auto"/>
      </w:pPr>
      <w:hyperlink r:id="rId102" w:tooltip="Kurt Ludewig" w:history="1">
        <w:r>
          <w:rPr>
            <w:rStyle w:val="Hyperlink"/>
          </w:rPr>
          <w:t>Kurt Ludewig</w:t>
        </w:r>
      </w:hyperlink>
      <w:r>
        <w:t xml:space="preserve">: </w:t>
      </w:r>
      <w:r>
        <w:rPr>
          <w:i/>
          <w:iCs/>
        </w:rPr>
        <w:t>Systemische Therapie</w:t>
      </w:r>
      <w:r>
        <w:t xml:space="preserve">, Klett-Cotta, Stuttgart 1992, 1997 4. Auflage, </w:t>
      </w:r>
      <w:hyperlink r:id="rId103" w:history="1">
        <w:r>
          <w:rPr>
            <w:rStyle w:val="Hyperlink"/>
          </w:rPr>
          <w:t>ISBN 3-608-91648-2</w:t>
        </w:r>
      </w:hyperlink>
      <w:r>
        <w:t>.</w:t>
      </w:r>
    </w:p>
    <w:p w:rsidR="00C11362" w:rsidRDefault="00C11362" w:rsidP="00C11362">
      <w:pPr>
        <w:numPr>
          <w:ilvl w:val="0"/>
          <w:numId w:val="3"/>
        </w:numPr>
        <w:spacing w:before="100" w:beforeAutospacing="1" w:after="100" w:afterAutospacing="1" w:line="240" w:lineRule="auto"/>
      </w:pPr>
      <w:r>
        <w:t xml:space="preserve">Klaus Mücke: </w:t>
      </w:r>
      <w:r>
        <w:rPr>
          <w:i/>
          <w:iCs/>
        </w:rPr>
        <w:t>Probleme</w:t>
      </w:r>
      <w:r>
        <w:t xml:space="preserve"> sind </w:t>
      </w:r>
      <w:r>
        <w:rPr>
          <w:i/>
          <w:iCs/>
        </w:rPr>
        <w:t>Lösungen. Systemische Beratung und Psychotherapie – ein pragmatischer Ansatz.</w:t>
      </w:r>
      <w:r>
        <w:t xml:space="preserve"> 3. Auflage, Potsdam, 2003, </w:t>
      </w:r>
      <w:hyperlink r:id="rId104" w:history="1">
        <w:r>
          <w:rPr>
            <w:rStyle w:val="Hyperlink"/>
          </w:rPr>
          <w:t>ISBN 978-3-9806094-4-9</w:t>
        </w:r>
      </w:hyperlink>
      <w:r>
        <w:t>.</w:t>
      </w:r>
    </w:p>
    <w:p w:rsidR="00C11362" w:rsidRDefault="00C11362" w:rsidP="00C11362">
      <w:pPr>
        <w:numPr>
          <w:ilvl w:val="0"/>
          <w:numId w:val="3"/>
        </w:numPr>
        <w:spacing w:before="100" w:beforeAutospacing="1" w:after="100" w:afterAutospacing="1" w:line="240" w:lineRule="auto"/>
      </w:pPr>
      <w:hyperlink r:id="rId105" w:tooltip="Arist von Schlippe" w:history="1">
        <w:proofErr w:type="spellStart"/>
        <w:r>
          <w:rPr>
            <w:rStyle w:val="Hyperlink"/>
          </w:rPr>
          <w:t>Arist</w:t>
        </w:r>
        <w:proofErr w:type="spellEnd"/>
        <w:r>
          <w:rPr>
            <w:rStyle w:val="Hyperlink"/>
          </w:rPr>
          <w:t xml:space="preserve"> von Schlippe</w:t>
        </w:r>
      </w:hyperlink>
      <w:r>
        <w:t xml:space="preserve">, </w:t>
      </w:r>
      <w:hyperlink r:id="rId106" w:tooltip="Jochen Schweitzer" w:history="1">
        <w:r>
          <w:rPr>
            <w:rStyle w:val="Hyperlink"/>
          </w:rPr>
          <w:t>Jochen Schweitzer</w:t>
        </w:r>
      </w:hyperlink>
      <w:r>
        <w:t xml:space="preserve">: </w:t>
      </w:r>
      <w:r>
        <w:rPr>
          <w:i/>
          <w:iCs/>
        </w:rPr>
        <w:t xml:space="preserve">Lehrbuch der systemischen Therapie und Beratung </w:t>
      </w:r>
      <w:proofErr w:type="spellStart"/>
      <w:r>
        <w:rPr>
          <w:i/>
          <w:iCs/>
        </w:rPr>
        <w:t>I.</w:t>
      </w:r>
      <w:r>
        <w:t>Vandenhoeck</w:t>
      </w:r>
      <w:proofErr w:type="spellEnd"/>
      <w:r>
        <w:t xml:space="preserve"> &amp; Ruprecht, Göttingen 2012, </w:t>
      </w:r>
      <w:hyperlink r:id="rId107" w:history="1">
        <w:r>
          <w:rPr>
            <w:rStyle w:val="Hyperlink"/>
          </w:rPr>
          <w:t>ISBN 978-3-525-40185-9</w:t>
        </w:r>
      </w:hyperlink>
      <w:r>
        <w:t>.</w:t>
      </w:r>
    </w:p>
    <w:p w:rsidR="00C11362" w:rsidRDefault="00C11362" w:rsidP="00C11362">
      <w:pPr>
        <w:numPr>
          <w:ilvl w:val="0"/>
          <w:numId w:val="3"/>
        </w:numPr>
        <w:spacing w:before="100" w:beforeAutospacing="1" w:after="100" w:afterAutospacing="1" w:line="240" w:lineRule="auto"/>
      </w:pPr>
      <w:hyperlink r:id="rId108" w:tooltip="Arist von Schlippe" w:history="1">
        <w:proofErr w:type="spellStart"/>
        <w:r>
          <w:rPr>
            <w:rStyle w:val="Hyperlink"/>
          </w:rPr>
          <w:t>Arist</w:t>
        </w:r>
        <w:proofErr w:type="spellEnd"/>
        <w:r>
          <w:rPr>
            <w:rStyle w:val="Hyperlink"/>
          </w:rPr>
          <w:t xml:space="preserve"> von Schlippe</w:t>
        </w:r>
      </w:hyperlink>
      <w:r>
        <w:t xml:space="preserve">, </w:t>
      </w:r>
      <w:hyperlink r:id="rId109" w:tooltip="Jochen Schweitzer" w:history="1">
        <w:r>
          <w:rPr>
            <w:rStyle w:val="Hyperlink"/>
          </w:rPr>
          <w:t>Jochen Schweitzer</w:t>
        </w:r>
      </w:hyperlink>
      <w:r>
        <w:t xml:space="preserve">: </w:t>
      </w:r>
      <w:r>
        <w:rPr>
          <w:i/>
          <w:iCs/>
        </w:rPr>
        <w:t>Lehrbuch der systemischen Therapie und Beratung II.</w:t>
      </w:r>
      <w:r>
        <w:t xml:space="preserve"> </w:t>
      </w:r>
      <w:proofErr w:type="spellStart"/>
      <w:r>
        <w:t>Vandenhoeck</w:t>
      </w:r>
      <w:proofErr w:type="spellEnd"/>
      <w:r>
        <w:t xml:space="preserve"> &amp; Ruprecht, 4. Auflage 2012. </w:t>
      </w:r>
      <w:hyperlink r:id="rId110" w:history="1">
        <w:r>
          <w:rPr>
            <w:rStyle w:val="Hyperlink"/>
          </w:rPr>
          <w:t>ISBN 978-3-525-46256-0</w:t>
        </w:r>
      </w:hyperlink>
      <w:r>
        <w:t>.</w:t>
      </w:r>
    </w:p>
    <w:p w:rsidR="00C11362" w:rsidRDefault="00C11362" w:rsidP="00C11362">
      <w:pPr>
        <w:numPr>
          <w:ilvl w:val="0"/>
          <w:numId w:val="3"/>
        </w:numPr>
        <w:spacing w:before="100" w:beforeAutospacing="1" w:after="100" w:afterAutospacing="1" w:line="240" w:lineRule="auto"/>
      </w:pPr>
      <w:r>
        <w:t xml:space="preserve">Kirstin von Sydow, Stefan </w:t>
      </w:r>
      <w:proofErr w:type="spellStart"/>
      <w:r>
        <w:t>Beher</w:t>
      </w:r>
      <w:proofErr w:type="spellEnd"/>
      <w:r>
        <w:t xml:space="preserve">, Rüdiger Retzlaff: </w:t>
      </w:r>
      <w:r>
        <w:rPr>
          <w:i/>
          <w:iCs/>
        </w:rPr>
        <w:t>Die Wirksamkeit der Systemischen Therapie/Familientherapie</w:t>
      </w:r>
      <w:r>
        <w:t xml:space="preserve">. </w:t>
      </w:r>
      <w:proofErr w:type="spellStart"/>
      <w:r>
        <w:t>Hogrefe</w:t>
      </w:r>
      <w:proofErr w:type="spellEnd"/>
      <w:r>
        <w:t xml:space="preserve">-Verlag, Göttingen 2006, </w:t>
      </w:r>
      <w:hyperlink r:id="rId111" w:history="1">
        <w:r>
          <w:rPr>
            <w:rStyle w:val="Hyperlink"/>
          </w:rPr>
          <w:t>ISBN 3-8017-2037-3</w:t>
        </w:r>
      </w:hyperlink>
      <w:r>
        <w:t>.</w:t>
      </w:r>
    </w:p>
    <w:p w:rsidR="00C11362" w:rsidRDefault="00C11362" w:rsidP="00C11362">
      <w:pPr>
        <w:numPr>
          <w:ilvl w:val="0"/>
          <w:numId w:val="3"/>
        </w:numPr>
        <w:spacing w:before="100" w:beforeAutospacing="1" w:after="100" w:afterAutospacing="1" w:line="240" w:lineRule="auto"/>
      </w:pPr>
      <w:r>
        <w:t xml:space="preserve">Christiane und Alexander Sautter: </w:t>
      </w:r>
      <w:r>
        <w:rPr>
          <w:i/>
          <w:iCs/>
        </w:rPr>
        <w:t xml:space="preserve">Alltagswege zur Liebe. Familienstellen als Erkenntnisprozess. Eine Einführung in die systemische Arbeit nach Virginia </w:t>
      </w:r>
      <w:proofErr w:type="spellStart"/>
      <w:r>
        <w:rPr>
          <w:i/>
          <w:iCs/>
        </w:rPr>
        <w:t>Satir</w:t>
      </w:r>
      <w:proofErr w:type="spellEnd"/>
      <w:r>
        <w:rPr>
          <w:i/>
          <w:iCs/>
        </w:rPr>
        <w:t>. Schwerpunkt: Systemaufstellung mit Familiensystemen.</w:t>
      </w:r>
      <w:r>
        <w:t xml:space="preserve"> (hat nichts mit Familienstellen nach </w:t>
      </w:r>
      <w:hyperlink r:id="rId112" w:tooltip="Bert Hellinger" w:history="1">
        <w:r>
          <w:rPr>
            <w:rStyle w:val="Hyperlink"/>
          </w:rPr>
          <w:t>Bert Hellinger</w:t>
        </w:r>
      </w:hyperlink>
      <w:r>
        <w:t xml:space="preserve"> zu tun), überarbeitete Auflage, </w:t>
      </w:r>
      <w:proofErr w:type="spellStart"/>
      <w:r>
        <w:t>Ibera</w:t>
      </w:r>
      <w:proofErr w:type="spellEnd"/>
      <w:r>
        <w:t xml:space="preserve"> Verlag, Wien 2006, </w:t>
      </w:r>
      <w:hyperlink r:id="rId113" w:history="1">
        <w:r>
          <w:rPr>
            <w:rStyle w:val="Hyperlink"/>
          </w:rPr>
          <w:t>ISBN 3-85052-026-9</w:t>
        </w:r>
      </w:hyperlink>
      <w:r>
        <w:t>.</w:t>
      </w:r>
    </w:p>
    <w:p w:rsidR="00C11362" w:rsidRDefault="00C11362" w:rsidP="00C11362">
      <w:pPr>
        <w:numPr>
          <w:ilvl w:val="0"/>
          <w:numId w:val="3"/>
        </w:numPr>
        <w:spacing w:before="100" w:beforeAutospacing="1" w:after="100" w:afterAutospacing="1" w:line="240" w:lineRule="auto"/>
      </w:pPr>
      <w:hyperlink r:id="rId114" w:tooltip="Günter Schiepek" w:history="1">
        <w:r>
          <w:rPr>
            <w:rStyle w:val="Hyperlink"/>
          </w:rPr>
          <w:t xml:space="preserve">Günter </w:t>
        </w:r>
        <w:proofErr w:type="spellStart"/>
        <w:r>
          <w:rPr>
            <w:rStyle w:val="Hyperlink"/>
          </w:rPr>
          <w:t>Schiepek</w:t>
        </w:r>
        <w:proofErr w:type="spellEnd"/>
      </w:hyperlink>
      <w:r>
        <w:t xml:space="preserve">: </w:t>
      </w:r>
      <w:r>
        <w:rPr>
          <w:i/>
          <w:iCs/>
        </w:rPr>
        <w:t>Die Grundlagen der Systemischen Therapie</w:t>
      </w:r>
      <w:r>
        <w:t xml:space="preserve">, </w:t>
      </w:r>
      <w:proofErr w:type="spellStart"/>
      <w:r>
        <w:t>Vandenhoeck</w:t>
      </w:r>
      <w:proofErr w:type="spellEnd"/>
      <w:r>
        <w:t xml:space="preserve"> &amp; Ruprecht, 1999</w:t>
      </w:r>
    </w:p>
    <w:p w:rsidR="00C11362" w:rsidRDefault="00C11362" w:rsidP="00C11362">
      <w:pPr>
        <w:pStyle w:val="berschrift2"/>
        <w:rPr>
          <w:rStyle w:val="mw-headline"/>
        </w:rPr>
      </w:pPr>
      <w:r>
        <w:rPr>
          <w:rStyle w:val="mw-headline"/>
        </w:rPr>
        <w:lastRenderedPageBreak/>
        <w:t>Einzelnachweise</w:t>
      </w:r>
    </w:p>
    <w:p w:rsidR="00C11362" w:rsidRDefault="00C11362" w:rsidP="00C11362">
      <w:pPr>
        <w:spacing w:after="0"/>
      </w:pPr>
      <w:r>
        <w:rPr>
          <w:rFonts w:hAnsi="Symbol"/>
        </w:rPr>
        <w:t></w:t>
      </w:r>
      <w:r>
        <w:t xml:space="preserve">  </w:t>
      </w:r>
      <w:r>
        <w:rPr>
          <w:rStyle w:val="reference-text"/>
        </w:rPr>
        <w:t xml:space="preserve">Hans-Ulrich </w:t>
      </w:r>
      <w:proofErr w:type="spellStart"/>
      <w:r>
        <w:rPr>
          <w:rStyle w:val="reference-text"/>
        </w:rPr>
        <w:t>Wittchen</w:t>
      </w:r>
      <w:proofErr w:type="spellEnd"/>
      <w:r>
        <w:rPr>
          <w:rStyle w:val="reference-text"/>
        </w:rPr>
        <w:t xml:space="preserve"> und Jürgen Hoyer (Hrsg.): </w:t>
      </w:r>
      <w:r>
        <w:rPr>
          <w:rStyle w:val="reference-text"/>
          <w:i/>
          <w:iCs/>
        </w:rPr>
        <w:t>Klinische Psychologie &amp; Psychotherapie</w:t>
      </w:r>
      <w:r>
        <w:rPr>
          <w:rStyle w:val="reference-text"/>
        </w:rPr>
        <w:t>, 2. Auflage, Berlin und Heidelberg 2011, S. 462.</w:t>
      </w:r>
      <w:r>
        <w:t xml:space="preserve"> </w:t>
      </w:r>
    </w:p>
    <w:p w:rsidR="00C11362" w:rsidRDefault="00C11362" w:rsidP="00C11362">
      <w:r>
        <w:rPr>
          <w:rFonts w:hAnsi="Symbol"/>
        </w:rPr>
        <w:t></w:t>
      </w:r>
      <w:r>
        <w:t xml:space="preserve">  </w:t>
      </w:r>
      <w:r>
        <w:rPr>
          <w:rStyle w:val="reference-text"/>
        </w:rPr>
        <w:t xml:space="preserve">Wissenschaftlicher Beirat Psychotherapie, 14. Dezember 2008: </w:t>
      </w:r>
      <w:hyperlink r:id="rId115" w:history="1">
        <w:r>
          <w:rPr>
            <w:rStyle w:val="Hyperlink"/>
            <w:i/>
            <w:iCs/>
          </w:rPr>
          <w:t>Gutachten zur wissenschaftlichen Anerkennung der Systemischen Therapie</w:t>
        </w:r>
      </w:hyperlink>
      <w:r>
        <w:rPr>
          <w:rStyle w:val="reference-text"/>
        </w:rPr>
        <w:t xml:space="preserve"> (PDF), S. 1.</w:t>
      </w:r>
      <w:r>
        <w:t xml:space="preserve"> </w:t>
      </w:r>
    </w:p>
    <w:p w:rsidR="00C11362" w:rsidRDefault="00C11362" w:rsidP="00C11362">
      <w:r>
        <w:rPr>
          <w:rFonts w:hAnsi="Symbol"/>
        </w:rPr>
        <w:t></w:t>
      </w:r>
      <w:r>
        <w:t xml:space="preserve">  </w:t>
      </w:r>
      <w:r>
        <w:rPr>
          <w:rStyle w:val="reference-text"/>
        </w:rPr>
        <w:t xml:space="preserve">Christian Reimer, Jochen Eckert, Martin </w:t>
      </w:r>
      <w:proofErr w:type="spellStart"/>
      <w:r>
        <w:rPr>
          <w:rStyle w:val="reference-text"/>
        </w:rPr>
        <w:t>Hautzinger</w:t>
      </w:r>
      <w:proofErr w:type="spellEnd"/>
      <w:r>
        <w:rPr>
          <w:rStyle w:val="reference-text"/>
        </w:rPr>
        <w:t xml:space="preserve">, Eberhard Wilke: </w:t>
      </w:r>
      <w:r>
        <w:rPr>
          <w:rStyle w:val="reference-text"/>
          <w:i/>
          <w:iCs/>
        </w:rPr>
        <w:t>Psychotherapie</w:t>
      </w:r>
      <w:r>
        <w:rPr>
          <w:rStyle w:val="reference-text"/>
        </w:rPr>
        <w:t>, 3. Auflage, Heidelberg 2007, S. 293.</w:t>
      </w:r>
      <w:r>
        <w:t xml:space="preserve"> </w:t>
      </w:r>
    </w:p>
    <w:p w:rsidR="00C11362" w:rsidRDefault="00C11362" w:rsidP="00C11362">
      <w:r>
        <w:rPr>
          <w:rFonts w:hAnsi="Symbol"/>
        </w:rPr>
        <w:t></w:t>
      </w:r>
      <w:r>
        <w:t xml:space="preserve">  </w:t>
      </w:r>
      <w:r>
        <w:rPr>
          <w:rStyle w:val="reference-text"/>
        </w:rPr>
        <w:t xml:space="preserve">Luc </w:t>
      </w:r>
      <w:proofErr w:type="spellStart"/>
      <w:r>
        <w:rPr>
          <w:rStyle w:val="reference-text"/>
        </w:rPr>
        <w:t>Isebaert</w:t>
      </w:r>
      <w:proofErr w:type="spellEnd"/>
      <w:r>
        <w:rPr>
          <w:rStyle w:val="reference-text"/>
        </w:rPr>
        <w:t xml:space="preserve">, </w:t>
      </w:r>
      <w:r>
        <w:rPr>
          <w:rStyle w:val="reference-text"/>
          <w:i/>
          <w:iCs/>
        </w:rPr>
        <w:t>Kurzzeittherapie</w:t>
      </w:r>
      <w:r>
        <w:rPr>
          <w:rStyle w:val="reference-text"/>
        </w:rPr>
        <w:t>, Stuttgart 2005, S. 21.</w:t>
      </w:r>
      <w:r>
        <w:t xml:space="preserve"> </w:t>
      </w:r>
    </w:p>
    <w:p w:rsidR="00C11362" w:rsidRDefault="00C11362" w:rsidP="00C11362">
      <w:r>
        <w:rPr>
          <w:rFonts w:hAnsi="Symbol"/>
        </w:rPr>
        <w:t></w:t>
      </w:r>
      <w:r>
        <w:t xml:space="preserve">  </w:t>
      </w:r>
      <w:r>
        <w:rPr>
          <w:rStyle w:val="reference-text"/>
        </w:rPr>
        <w:t xml:space="preserve">Wissenschaftlicher Beirat Psychotherapie, 14. Dezember 2008: </w:t>
      </w:r>
      <w:hyperlink r:id="rId116" w:history="1">
        <w:r>
          <w:rPr>
            <w:rStyle w:val="Hyperlink"/>
            <w:i/>
            <w:iCs/>
          </w:rPr>
          <w:t>Gutachten zur wissenschaftlichen Anerkennung der Systemischen Therapie</w:t>
        </w:r>
      </w:hyperlink>
      <w:r>
        <w:rPr>
          <w:rStyle w:val="reference-text"/>
        </w:rPr>
        <w:t xml:space="preserve"> (PDF), S. 2.</w:t>
      </w:r>
      <w:r>
        <w:t xml:space="preserve"> </w:t>
      </w:r>
    </w:p>
    <w:p w:rsidR="00C11362" w:rsidRDefault="00C11362" w:rsidP="00C11362">
      <w:r>
        <w:rPr>
          <w:rFonts w:hAnsi="Symbol"/>
        </w:rPr>
        <w:t></w:t>
      </w:r>
      <w:r>
        <w:t xml:space="preserve">  </w:t>
      </w:r>
      <w:r>
        <w:rPr>
          <w:rStyle w:val="reference-text"/>
        </w:rPr>
        <w:t xml:space="preserve">Stumm, </w:t>
      </w:r>
      <w:proofErr w:type="spellStart"/>
      <w:r>
        <w:rPr>
          <w:rStyle w:val="reference-text"/>
        </w:rPr>
        <w:t>Pritz</w:t>
      </w:r>
      <w:proofErr w:type="spellEnd"/>
      <w:r>
        <w:rPr>
          <w:rStyle w:val="reference-text"/>
        </w:rPr>
        <w:t xml:space="preserve">: </w:t>
      </w:r>
      <w:r>
        <w:rPr>
          <w:rStyle w:val="reference-text"/>
          <w:i/>
          <w:iCs/>
        </w:rPr>
        <w:t>Personenlexikon der Psychotherapie</w:t>
      </w:r>
      <w:r>
        <w:rPr>
          <w:rStyle w:val="reference-text"/>
        </w:rPr>
        <w:t>, Wien, New York 2005, 458</w:t>
      </w:r>
      <w:r>
        <w:t xml:space="preserve"> </w:t>
      </w:r>
    </w:p>
    <w:p w:rsidR="00C11362" w:rsidRDefault="00C11362" w:rsidP="00C11362">
      <w:r>
        <w:rPr>
          <w:rFonts w:hAnsi="Symbol"/>
        </w:rPr>
        <w:t></w:t>
      </w:r>
      <w:r>
        <w:t xml:space="preserve">  </w:t>
      </w:r>
      <w:r>
        <w:rPr>
          <w:rStyle w:val="reference-text"/>
        </w:rPr>
        <w:t xml:space="preserve">Maturana, Humberto &amp; Varela, Francisco: </w:t>
      </w:r>
      <w:r>
        <w:rPr>
          <w:rStyle w:val="reference-text"/>
          <w:i/>
          <w:iCs/>
        </w:rPr>
        <w:t>Der Baum der Erkenntnis. Die biologischen Wurzeln menschlichen Erkennens.</w:t>
      </w:r>
      <w:r>
        <w:rPr>
          <w:rStyle w:val="reference-text"/>
        </w:rPr>
        <w:t xml:space="preserve"> 1987</w:t>
      </w:r>
      <w:r>
        <w:t xml:space="preserve"> </w:t>
      </w:r>
    </w:p>
    <w:p w:rsidR="00C11362" w:rsidRDefault="00C11362" w:rsidP="00C11362">
      <w:r>
        <w:rPr>
          <w:rFonts w:hAnsi="Symbol"/>
        </w:rPr>
        <w:t></w:t>
      </w:r>
      <w:r>
        <w:t xml:space="preserve">  </w:t>
      </w:r>
      <w:r>
        <w:rPr>
          <w:rStyle w:val="reference-text"/>
        </w:rPr>
        <w:t xml:space="preserve">Luhmann, Niklas: </w:t>
      </w:r>
      <w:r>
        <w:rPr>
          <w:rStyle w:val="reference-text"/>
          <w:i/>
          <w:iCs/>
        </w:rPr>
        <w:t>Soziale Systeme</w:t>
      </w:r>
      <w:r>
        <w:rPr>
          <w:rStyle w:val="reference-text"/>
        </w:rPr>
        <w:t>, Frankfurt am Main, 1984</w:t>
      </w:r>
      <w:r>
        <w:t xml:space="preserve"> </w:t>
      </w:r>
    </w:p>
    <w:p w:rsidR="00C11362" w:rsidRDefault="00C11362" w:rsidP="00C11362">
      <w:r>
        <w:rPr>
          <w:rFonts w:hAnsi="Symbol"/>
        </w:rPr>
        <w:t></w:t>
      </w:r>
      <w:r>
        <w:t xml:space="preserve">  </w:t>
      </w:r>
      <w:hyperlink r:id="rId117" w:history="1">
        <w:r>
          <w:rPr>
            <w:rStyle w:val="Hyperlink"/>
          </w:rPr>
          <w:t>Abschnitt B Ziffer II Nummer 1 Weiterbildungsordnung der Psychotherapeutenkammer NRW</w:t>
        </w:r>
      </w:hyperlink>
      <w:r>
        <w:rPr>
          <w:rStyle w:val="reference-text"/>
        </w:rPr>
        <w:t>, Ministerialblatt (</w:t>
      </w:r>
      <w:proofErr w:type="spellStart"/>
      <w:r>
        <w:rPr>
          <w:rStyle w:val="reference-text"/>
        </w:rPr>
        <w:t>MBl</w:t>
      </w:r>
      <w:proofErr w:type="spellEnd"/>
      <w:r>
        <w:rPr>
          <w:rStyle w:val="reference-text"/>
        </w:rPr>
        <w:t>. NRW.) Ausgabe 2014 Nr. 25 vom 5. September 2014 Seite 485 bis 510</w:t>
      </w:r>
      <w:r>
        <w:t xml:space="preserve"> </w:t>
      </w:r>
    </w:p>
    <w:p w:rsidR="00C11362" w:rsidRDefault="00C11362" w:rsidP="00C11362">
      <w:r>
        <w:rPr>
          <w:rFonts w:hAnsi="Symbol"/>
        </w:rPr>
        <w:t></w:t>
      </w:r>
      <w:r>
        <w:t xml:space="preserve">  </w:t>
      </w:r>
      <w:hyperlink r:id="rId118" w:history="1">
        <w:r>
          <w:rPr>
            <w:rStyle w:val="Hyperlink"/>
          </w:rPr>
          <w:t>http://www.wbpsychotherapie.de/page.asp?his=0.113.134.135</w:t>
        </w:r>
      </w:hyperlink>
      <w:r>
        <w:rPr>
          <w:rStyle w:val="reference-text"/>
        </w:rPr>
        <w:t xml:space="preserve"> Homepage des Wissenschaftlichen Beirats Psychotherapie</w:t>
      </w:r>
      <w:r>
        <w:t xml:space="preserve"> </w:t>
      </w:r>
    </w:p>
    <w:p w:rsidR="00C11362" w:rsidRDefault="00C11362" w:rsidP="00C11362">
      <w:pPr>
        <w:spacing w:before="100" w:beforeAutospacing="1" w:after="100" w:afterAutospacing="1" w:line="240" w:lineRule="auto"/>
      </w:pPr>
      <w:r>
        <w:rPr>
          <w:rFonts w:hAnsi="Symbol"/>
        </w:rPr>
        <w:t></w:t>
      </w:r>
      <w:r>
        <w:t xml:space="preserve">  </w:t>
      </w:r>
      <w:hyperlink r:id="rId119" w:history="1">
        <w:r>
          <w:rPr>
            <w:rStyle w:val="Hyperlink"/>
          </w:rPr>
          <w:t>http://www.wbpsychotherapie.de/downloads/GutachtenSystemischeTherapie20081214-1.pdf</w:t>
        </w:r>
      </w:hyperlink>
      <w:r>
        <w:rPr>
          <w:rStyle w:val="reference-text"/>
        </w:rPr>
        <w:t xml:space="preserve"> Gutachten des Beirats </w:t>
      </w:r>
      <w:proofErr w:type="spellStart"/>
      <w:r>
        <w:rPr>
          <w:rStyle w:val="reference-text"/>
        </w:rPr>
        <w:t>Psychotherapie</w:t>
      </w:r>
      <w:hyperlink r:id="rId120" w:tooltip="Insa Sparrer" w:history="1">
        <w:r>
          <w:rPr>
            <w:rStyle w:val="Hyperlink"/>
          </w:rPr>
          <w:t>Insa</w:t>
        </w:r>
        <w:proofErr w:type="spellEnd"/>
        <w:r>
          <w:rPr>
            <w:rStyle w:val="Hyperlink"/>
          </w:rPr>
          <w:t xml:space="preserve"> </w:t>
        </w:r>
        <w:proofErr w:type="spellStart"/>
        <w:r>
          <w:rPr>
            <w:rStyle w:val="Hyperlink"/>
          </w:rPr>
          <w:t>Sparrer</w:t>
        </w:r>
        <w:proofErr w:type="spellEnd"/>
      </w:hyperlink>
      <w:r>
        <w:t xml:space="preserve">: </w:t>
      </w:r>
      <w:r>
        <w:rPr>
          <w:i/>
          <w:iCs/>
        </w:rPr>
        <w:t>Wunder, Lösung und System</w:t>
      </w:r>
      <w:r>
        <w:t>, Heidelberg: Carl Auer 2004 (3. Auflage)</w:t>
      </w:r>
    </w:p>
    <w:p w:rsidR="00C11362" w:rsidRPr="00C11362" w:rsidRDefault="00C11362" w:rsidP="00C11362">
      <w:pPr>
        <w:spacing w:before="100" w:beforeAutospacing="1" w:after="100" w:afterAutospacing="1" w:line="240" w:lineRule="auto"/>
        <w:rPr>
          <w:rFonts w:ascii="Times New Roman" w:eastAsia="Times New Roman" w:hAnsi="Times New Roman" w:cs="Times New Roman"/>
          <w:sz w:val="24"/>
          <w:szCs w:val="24"/>
          <w:lang w:eastAsia="de-DE"/>
        </w:rPr>
      </w:pPr>
    </w:p>
    <w:p w:rsidR="000533A9" w:rsidRDefault="00C11362">
      <w:r>
        <w:rPr>
          <w:noProof/>
          <w:lang w:eastAsia="de-DE"/>
        </w:rPr>
        <w:drawing>
          <wp:inline distT="0" distB="0" distL="0" distR="0">
            <wp:extent cx="4500255" cy="1450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 Kopie.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4503760" cy="1452105"/>
                    </a:xfrm>
                    <a:prstGeom prst="rect">
                      <a:avLst/>
                    </a:prstGeom>
                  </pic:spPr>
                </pic:pic>
              </a:graphicData>
            </a:graphic>
          </wp:inline>
        </w:drawing>
      </w:r>
      <w:r>
        <w:t xml:space="preserve"> 14.02.2016</w:t>
      </w:r>
      <w:bookmarkStart w:id="0" w:name="_GoBack"/>
      <w:bookmarkEnd w:id="0"/>
    </w:p>
    <w:sectPr w:rsidR="000533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F5A"/>
    <w:multiLevelType w:val="multilevel"/>
    <w:tmpl w:val="046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20870"/>
    <w:multiLevelType w:val="multilevel"/>
    <w:tmpl w:val="E86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6466E"/>
    <w:multiLevelType w:val="multilevel"/>
    <w:tmpl w:val="631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5382D"/>
    <w:multiLevelType w:val="multilevel"/>
    <w:tmpl w:val="8638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62"/>
    <w:rsid w:val="000533A9"/>
    <w:rsid w:val="00C11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B270-108A-4E4D-A35C-5B281444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11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13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11362"/>
    <w:rPr>
      <w:color w:val="0000FF"/>
      <w:u w:val="single"/>
    </w:rPr>
  </w:style>
  <w:style w:type="character" w:customStyle="1" w:styleId="berschrift2Zchn">
    <w:name w:val="Überschrift 2 Zchn"/>
    <w:basedOn w:val="Absatz-Standardschriftart"/>
    <w:link w:val="berschrift2"/>
    <w:uiPriority w:val="9"/>
    <w:rsid w:val="00C11362"/>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bsatz-Standardschriftart"/>
    <w:rsid w:val="00C11362"/>
  </w:style>
  <w:style w:type="character" w:customStyle="1" w:styleId="reference-text">
    <w:name w:val="reference-text"/>
    <w:basedOn w:val="Absatz-Standardschriftart"/>
    <w:rsid w:val="00C1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2026">
      <w:bodyDiv w:val="1"/>
      <w:marLeft w:val="0"/>
      <w:marRight w:val="0"/>
      <w:marTop w:val="0"/>
      <w:marBottom w:val="0"/>
      <w:divBdr>
        <w:top w:val="none" w:sz="0" w:space="0" w:color="auto"/>
        <w:left w:val="none" w:sz="0" w:space="0" w:color="auto"/>
        <w:bottom w:val="none" w:sz="0" w:space="0" w:color="auto"/>
        <w:right w:val="none" w:sz="0" w:space="0" w:color="auto"/>
      </w:divBdr>
    </w:div>
    <w:div w:id="188377584">
      <w:bodyDiv w:val="1"/>
      <w:marLeft w:val="0"/>
      <w:marRight w:val="0"/>
      <w:marTop w:val="0"/>
      <w:marBottom w:val="0"/>
      <w:divBdr>
        <w:top w:val="none" w:sz="0" w:space="0" w:color="auto"/>
        <w:left w:val="none" w:sz="0" w:space="0" w:color="auto"/>
        <w:bottom w:val="none" w:sz="0" w:space="0" w:color="auto"/>
        <w:right w:val="none" w:sz="0" w:space="0" w:color="auto"/>
      </w:divBdr>
    </w:div>
    <w:div w:id="398405001">
      <w:bodyDiv w:val="1"/>
      <w:marLeft w:val="0"/>
      <w:marRight w:val="0"/>
      <w:marTop w:val="0"/>
      <w:marBottom w:val="0"/>
      <w:divBdr>
        <w:top w:val="none" w:sz="0" w:space="0" w:color="auto"/>
        <w:left w:val="none" w:sz="0" w:space="0" w:color="auto"/>
        <w:bottom w:val="none" w:sz="0" w:space="0" w:color="auto"/>
        <w:right w:val="none" w:sz="0" w:space="0" w:color="auto"/>
      </w:divBdr>
    </w:div>
    <w:div w:id="461923524">
      <w:bodyDiv w:val="1"/>
      <w:marLeft w:val="0"/>
      <w:marRight w:val="0"/>
      <w:marTop w:val="0"/>
      <w:marBottom w:val="0"/>
      <w:divBdr>
        <w:top w:val="none" w:sz="0" w:space="0" w:color="auto"/>
        <w:left w:val="none" w:sz="0" w:space="0" w:color="auto"/>
        <w:bottom w:val="none" w:sz="0" w:space="0" w:color="auto"/>
        <w:right w:val="none" w:sz="0" w:space="0" w:color="auto"/>
      </w:divBdr>
    </w:div>
    <w:div w:id="685331652">
      <w:bodyDiv w:val="1"/>
      <w:marLeft w:val="0"/>
      <w:marRight w:val="0"/>
      <w:marTop w:val="0"/>
      <w:marBottom w:val="0"/>
      <w:divBdr>
        <w:top w:val="none" w:sz="0" w:space="0" w:color="auto"/>
        <w:left w:val="none" w:sz="0" w:space="0" w:color="auto"/>
        <w:bottom w:val="none" w:sz="0" w:space="0" w:color="auto"/>
        <w:right w:val="none" w:sz="0" w:space="0" w:color="auto"/>
      </w:divBdr>
    </w:div>
    <w:div w:id="851840023">
      <w:bodyDiv w:val="1"/>
      <w:marLeft w:val="0"/>
      <w:marRight w:val="0"/>
      <w:marTop w:val="0"/>
      <w:marBottom w:val="0"/>
      <w:divBdr>
        <w:top w:val="none" w:sz="0" w:space="0" w:color="auto"/>
        <w:left w:val="none" w:sz="0" w:space="0" w:color="auto"/>
        <w:bottom w:val="none" w:sz="0" w:space="0" w:color="auto"/>
        <w:right w:val="none" w:sz="0" w:space="0" w:color="auto"/>
      </w:divBdr>
    </w:div>
    <w:div w:id="1011179858">
      <w:bodyDiv w:val="1"/>
      <w:marLeft w:val="0"/>
      <w:marRight w:val="0"/>
      <w:marTop w:val="0"/>
      <w:marBottom w:val="0"/>
      <w:divBdr>
        <w:top w:val="none" w:sz="0" w:space="0" w:color="auto"/>
        <w:left w:val="none" w:sz="0" w:space="0" w:color="auto"/>
        <w:bottom w:val="none" w:sz="0" w:space="0" w:color="auto"/>
        <w:right w:val="none" w:sz="0" w:space="0" w:color="auto"/>
      </w:divBdr>
    </w:div>
    <w:div w:id="1130126063">
      <w:bodyDiv w:val="1"/>
      <w:marLeft w:val="0"/>
      <w:marRight w:val="0"/>
      <w:marTop w:val="0"/>
      <w:marBottom w:val="0"/>
      <w:divBdr>
        <w:top w:val="none" w:sz="0" w:space="0" w:color="auto"/>
        <w:left w:val="none" w:sz="0" w:space="0" w:color="auto"/>
        <w:bottom w:val="none" w:sz="0" w:space="0" w:color="auto"/>
        <w:right w:val="none" w:sz="0" w:space="0" w:color="auto"/>
      </w:divBdr>
    </w:div>
    <w:div w:id="1296057807">
      <w:bodyDiv w:val="1"/>
      <w:marLeft w:val="0"/>
      <w:marRight w:val="0"/>
      <w:marTop w:val="0"/>
      <w:marBottom w:val="0"/>
      <w:divBdr>
        <w:top w:val="none" w:sz="0" w:space="0" w:color="auto"/>
        <w:left w:val="none" w:sz="0" w:space="0" w:color="auto"/>
        <w:bottom w:val="none" w:sz="0" w:space="0" w:color="auto"/>
        <w:right w:val="none" w:sz="0" w:space="0" w:color="auto"/>
      </w:divBdr>
    </w:div>
    <w:div w:id="1306427194">
      <w:bodyDiv w:val="1"/>
      <w:marLeft w:val="0"/>
      <w:marRight w:val="0"/>
      <w:marTop w:val="0"/>
      <w:marBottom w:val="0"/>
      <w:divBdr>
        <w:top w:val="none" w:sz="0" w:space="0" w:color="auto"/>
        <w:left w:val="none" w:sz="0" w:space="0" w:color="auto"/>
        <w:bottom w:val="none" w:sz="0" w:space="0" w:color="auto"/>
        <w:right w:val="none" w:sz="0" w:space="0" w:color="auto"/>
      </w:divBdr>
    </w:div>
    <w:div w:id="1563055419">
      <w:bodyDiv w:val="1"/>
      <w:marLeft w:val="0"/>
      <w:marRight w:val="0"/>
      <w:marTop w:val="0"/>
      <w:marBottom w:val="0"/>
      <w:divBdr>
        <w:top w:val="none" w:sz="0" w:space="0" w:color="auto"/>
        <w:left w:val="none" w:sz="0" w:space="0" w:color="auto"/>
        <w:bottom w:val="none" w:sz="0" w:space="0" w:color="auto"/>
        <w:right w:val="none" w:sz="0" w:space="0" w:color="auto"/>
      </w:divBdr>
    </w:div>
    <w:div w:id="1604336274">
      <w:bodyDiv w:val="1"/>
      <w:marLeft w:val="0"/>
      <w:marRight w:val="0"/>
      <w:marTop w:val="0"/>
      <w:marBottom w:val="0"/>
      <w:divBdr>
        <w:top w:val="none" w:sz="0" w:space="0" w:color="auto"/>
        <w:left w:val="none" w:sz="0" w:space="0" w:color="auto"/>
        <w:bottom w:val="none" w:sz="0" w:space="0" w:color="auto"/>
        <w:right w:val="none" w:sz="0" w:space="0" w:color="auto"/>
      </w:divBdr>
    </w:div>
    <w:div w:id="20077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Michael_White_%28Psychotherapeut%29" TargetMode="External"/><Relationship Id="rId117" Type="http://schemas.openxmlformats.org/officeDocument/2006/relationships/hyperlink" Target="https://recht.nrw.de/lmi/owa/br_vbl_detail_text?anw_nr=7&amp;vd_id=14533&amp;ver=8&amp;val=14533&amp;sg=0&amp;menu=1&amp;vd_back=N" TargetMode="External"/><Relationship Id="rId21" Type="http://schemas.openxmlformats.org/officeDocument/2006/relationships/hyperlink" Target="https://de.wikipedia.org/wiki/Systemtheorie" TargetMode="External"/><Relationship Id="rId42" Type="http://schemas.openxmlformats.org/officeDocument/2006/relationships/hyperlink" Target="https://de.wikipedia.org/wiki/Gregory_Bateson" TargetMode="External"/><Relationship Id="rId47" Type="http://schemas.openxmlformats.org/officeDocument/2006/relationships/hyperlink" Target="https://de.wikipedia.org/wiki/Salvador_Minuchin" TargetMode="External"/><Relationship Id="rId63" Type="http://schemas.openxmlformats.org/officeDocument/2006/relationships/hyperlink" Target="https://de.wikipedia.org/wiki/Bert_Hellinger" TargetMode="External"/><Relationship Id="rId68" Type="http://schemas.openxmlformats.org/officeDocument/2006/relationships/hyperlink" Target="https://de.wikipedia.org/w/index.php?title=Heidelberger_Schule&amp;action=edit&amp;redlink=1" TargetMode="External"/><Relationship Id="rId84" Type="http://schemas.openxmlformats.org/officeDocument/2006/relationships/hyperlink" Target="https://de.wikipedia.org/wiki/Metapher" TargetMode="External"/><Relationship Id="rId89" Type="http://schemas.openxmlformats.org/officeDocument/2006/relationships/hyperlink" Target="https://de.wikipedia.org/wiki/Reflecting_Team" TargetMode="External"/><Relationship Id="rId112" Type="http://schemas.openxmlformats.org/officeDocument/2006/relationships/hyperlink" Target="https://de.wikipedia.org/wiki/Bert_Hellinger" TargetMode="External"/><Relationship Id="rId16" Type="http://schemas.openxmlformats.org/officeDocument/2006/relationships/hyperlink" Target="https://de.wikipedia.org/wiki/George_Frankl" TargetMode="External"/><Relationship Id="rId107" Type="http://schemas.openxmlformats.org/officeDocument/2006/relationships/hyperlink" Target="https://de.wikipedia.org/wiki/Spezial:ISBN-Suche/9783525401859" TargetMode="External"/><Relationship Id="rId11" Type="http://schemas.openxmlformats.org/officeDocument/2006/relationships/hyperlink" Target="https://de.wikipedia.org/wiki/Systemische_Therapie" TargetMode="External"/><Relationship Id="rId32" Type="http://schemas.openxmlformats.org/officeDocument/2006/relationships/hyperlink" Target="https://de.wikipedia.org/wiki/Paul_Watzlawick" TargetMode="External"/><Relationship Id="rId37" Type="http://schemas.openxmlformats.org/officeDocument/2006/relationships/hyperlink" Target="https://de.wikipedia.org/wiki/Jay_Haley" TargetMode="External"/><Relationship Id="rId53" Type="http://schemas.openxmlformats.org/officeDocument/2006/relationships/hyperlink" Target="https://de.wikipedia.org/w/index.php?title=Giuliana_Prata&amp;action=edit&amp;redlink=1" TargetMode="External"/><Relationship Id="rId58" Type="http://schemas.openxmlformats.org/officeDocument/2006/relationships/hyperlink" Target="https://de.wikipedia.org/wiki/Skulptur_%28Familientherapie%29" TargetMode="External"/><Relationship Id="rId74" Type="http://schemas.openxmlformats.org/officeDocument/2006/relationships/hyperlink" Target="https://de.wikipedia.org/wiki/Michael_White_%28Psychotherapeut%29" TargetMode="External"/><Relationship Id="rId79" Type="http://schemas.openxmlformats.org/officeDocument/2006/relationships/hyperlink" Target="https://de.wikipedia.org/wiki/Symptomtr%C3%A4ger" TargetMode="External"/><Relationship Id="rId102" Type="http://schemas.openxmlformats.org/officeDocument/2006/relationships/hyperlink" Target="https://de.wikipedia.org/wiki/Kurt_Ludewig" TargetMode="External"/><Relationship Id="rId123" Type="http://schemas.openxmlformats.org/officeDocument/2006/relationships/theme" Target="theme/theme1.xml"/><Relationship Id="rId5" Type="http://schemas.openxmlformats.org/officeDocument/2006/relationships/hyperlink" Target="https://de.wikipedia.org/wiki/Familientherapie" TargetMode="External"/><Relationship Id="rId61" Type="http://schemas.openxmlformats.org/officeDocument/2006/relationships/hyperlink" Target="https://de.wikipedia.org/wiki/Neuro-Linguistisches_Programmieren" TargetMode="External"/><Relationship Id="rId82" Type="http://schemas.openxmlformats.org/officeDocument/2006/relationships/hyperlink" Target="https://de.wikipedia.org/wiki/Umdeutung_%28Psychologie%29" TargetMode="External"/><Relationship Id="rId90" Type="http://schemas.openxmlformats.org/officeDocument/2006/relationships/hyperlink" Target="https://de.wikipedia.org/wiki/Tom_Andersen" TargetMode="External"/><Relationship Id="rId95" Type="http://schemas.openxmlformats.org/officeDocument/2006/relationships/hyperlink" Target="https://de.wikipedia.org/wiki/Psychotherapeutengesetz" TargetMode="External"/><Relationship Id="rId19" Type="http://schemas.openxmlformats.org/officeDocument/2006/relationships/hyperlink" Target="https://de.wikipedia.org/wiki/Ernst_von_Glasersfeld" TargetMode="External"/><Relationship Id="rId14" Type="http://schemas.openxmlformats.org/officeDocument/2006/relationships/hyperlink" Target="https://de.wikipedia.org/wiki/Alfred_Adler" TargetMode="External"/><Relationship Id="rId22" Type="http://schemas.openxmlformats.org/officeDocument/2006/relationships/hyperlink" Target="https://de.wikipedia.org/wiki/Kybernetik" TargetMode="External"/><Relationship Id="rId27" Type="http://schemas.openxmlformats.org/officeDocument/2006/relationships/hyperlink" Target="https://de.wikipedia.org/wiki/Harold_A._Goolishian" TargetMode="External"/><Relationship Id="rId30" Type="http://schemas.openxmlformats.org/officeDocument/2006/relationships/hyperlink" Target="https://de.wikipedia.org/wiki/Doppelbindungstheorie" TargetMode="External"/><Relationship Id="rId35" Type="http://schemas.openxmlformats.org/officeDocument/2006/relationships/hyperlink" Target="https://de.wikipedia.org/wiki/Niklas_Luhmann" TargetMode="External"/><Relationship Id="rId43" Type="http://schemas.openxmlformats.org/officeDocument/2006/relationships/hyperlink" Target="https://de.wikipedia.org/wiki/Virginia_Satir" TargetMode="External"/><Relationship Id="rId48" Type="http://schemas.openxmlformats.org/officeDocument/2006/relationships/hyperlink" Target="https://de.wikipedia.org/wiki/Strukturelle_Familientherapie" TargetMode="External"/><Relationship Id="rId56" Type="http://schemas.openxmlformats.org/officeDocument/2006/relationships/hyperlink" Target="https://de.wikipedia.org/wiki/Essst%C3%B6rung" TargetMode="External"/><Relationship Id="rId64" Type="http://schemas.openxmlformats.org/officeDocument/2006/relationships/hyperlink" Target="https://de.wikipedia.org/wiki/Tom_Andersen" TargetMode="External"/><Relationship Id="rId69" Type="http://schemas.openxmlformats.org/officeDocument/2006/relationships/hyperlink" Target="https://de.wikipedia.org/wiki/Arnold_Retzer" TargetMode="External"/><Relationship Id="rId77" Type="http://schemas.openxmlformats.org/officeDocument/2006/relationships/hyperlink" Target="https://de.wikipedia.org/wiki/Unternehmen" TargetMode="External"/><Relationship Id="rId100" Type="http://schemas.openxmlformats.org/officeDocument/2006/relationships/hyperlink" Target="https://de.wikipedia.org/wiki/Spezial:ISBN-Suche/3825220842" TargetMode="External"/><Relationship Id="rId105" Type="http://schemas.openxmlformats.org/officeDocument/2006/relationships/hyperlink" Target="https://de.wikipedia.org/wiki/Arist_von_Schlippe" TargetMode="External"/><Relationship Id="rId113" Type="http://schemas.openxmlformats.org/officeDocument/2006/relationships/hyperlink" Target="https://de.wikipedia.org/wiki/Spezial:ISBN-Suche/3850520269" TargetMode="External"/><Relationship Id="rId118" Type="http://schemas.openxmlformats.org/officeDocument/2006/relationships/hyperlink" Target="http://www.wbpsychotherapie.de/page.asp?his=0.113.134.135" TargetMode="External"/><Relationship Id="rId8" Type="http://schemas.openxmlformats.org/officeDocument/2006/relationships/hyperlink" Target="https://de.wikipedia.org/wiki/Systemische_Therapie" TargetMode="External"/><Relationship Id="rId51" Type="http://schemas.openxmlformats.org/officeDocument/2006/relationships/hyperlink" Target="https://de.wikipedia.org/w/index.php?title=Luigi_Boscolo&amp;action=edit&amp;redlink=1" TargetMode="External"/><Relationship Id="rId72" Type="http://schemas.openxmlformats.org/officeDocument/2006/relationships/hyperlink" Target="https://de.wikipedia.org/w/index.php?title=Gunthard_Weber&amp;action=edit&amp;redlink=1" TargetMode="External"/><Relationship Id="rId80" Type="http://schemas.openxmlformats.org/officeDocument/2006/relationships/hyperlink" Target="https://de.wikipedia.org/wiki/Zirkul%C3%A4re_Frage" TargetMode="External"/><Relationship Id="rId85" Type="http://schemas.openxmlformats.org/officeDocument/2006/relationships/hyperlink" Target="https://de.wikipedia.org/wiki/Parabel_%28Sprache%29" TargetMode="External"/><Relationship Id="rId93" Type="http://schemas.openxmlformats.org/officeDocument/2006/relationships/hyperlink" Target="https://de.wikipedia.org/wiki/Wissenschaftlicher_Beirat_Psychotherapie" TargetMode="External"/><Relationship Id="rId98" Type="http://schemas.openxmlformats.org/officeDocument/2006/relationships/hyperlink" Target="https://de.wikipedia.org/wiki/J%C3%BCrgen_Hargens" TargetMode="External"/><Relationship Id="rId121"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de.wikipedia.org/wiki/Systemische_Therapie" TargetMode="External"/><Relationship Id="rId17" Type="http://schemas.openxmlformats.org/officeDocument/2006/relationships/hyperlink" Target="https://de.wikipedia.org/wiki/Systemtheorie" TargetMode="External"/><Relationship Id="rId25" Type="http://schemas.openxmlformats.org/officeDocument/2006/relationships/hyperlink" Target="https://de.wikipedia.org/w/index.php?title=Strategische_Familientherapie&amp;action=edit&amp;redlink=1" TargetMode="External"/><Relationship Id="rId33" Type="http://schemas.openxmlformats.org/officeDocument/2006/relationships/hyperlink" Target="https://de.wikipedia.org/wiki/Humberto_Maturana" TargetMode="External"/><Relationship Id="rId38" Type="http://schemas.openxmlformats.org/officeDocument/2006/relationships/hyperlink" Target="https://de.wikipedia.org/wiki/William_F._Fry" TargetMode="External"/><Relationship Id="rId46" Type="http://schemas.openxmlformats.org/officeDocument/2006/relationships/hyperlink" Target="https://de.wikipedia.org/wiki/Mara_Selvini_Palazzoli" TargetMode="External"/><Relationship Id="rId59" Type="http://schemas.openxmlformats.org/officeDocument/2006/relationships/hyperlink" Target="https://de.wikipedia.org/wiki/Familienrekonstruktion" TargetMode="External"/><Relationship Id="rId67" Type="http://schemas.openxmlformats.org/officeDocument/2006/relationships/hyperlink" Target="https://de.wikipedia.org/wiki/Helm_Stierlin" TargetMode="External"/><Relationship Id="rId103" Type="http://schemas.openxmlformats.org/officeDocument/2006/relationships/hyperlink" Target="https://de.wikipedia.org/wiki/Spezial:ISBN-Suche/3608916482" TargetMode="External"/><Relationship Id="rId108" Type="http://schemas.openxmlformats.org/officeDocument/2006/relationships/hyperlink" Target="https://de.wikipedia.org/wiki/Arist_von_Schlippe" TargetMode="External"/><Relationship Id="rId116" Type="http://schemas.openxmlformats.org/officeDocument/2006/relationships/hyperlink" Target="http://systemische-gesellschaft.de/wp-content/uploads/2014/05/GutachtenSystemischeTherapie20081214-1.pdf" TargetMode="External"/><Relationship Id="rId20" Type="http://schemas.openxmlformats.org/officeDocument/2006/relationships/hyperlink" Target="https://de.wikipedia.org/wiki/Ludwig_von_Bertalanffy" TargetMode="External"/><Relationship Id="rId41" Type="http://schemas.openxmlformats.org/officeDocument/2006/relationships/hyperlink" Target="https://de.wikipedia.org/wiki/Norbert_Wiener" TargetMode="External"/><Relationship Id="rId54" Type="http://schemas.openxmlformats.org/officeDocument/2006/relationships/hyperlink" Target="https://de.wikipedia.org/wiki/Paul_Watzlawick" TargetMode="External"/><Relationship Id="rId62" Type="http://schemas.openxmlformats.org/officeDocument/2006/relationships/hyperlink" Target="https://de.wikipedia.org/wiki/Familienaufstellung" TargetMode="External"/><Relationship Id="rId70" Type="http://schemas.openxmlformats.org/officeDocument/2006/relationships/hyperlink" Target="https://de.wikipedia.org/wiki/Gunther_Schmidt_%28Mediziner%29" TargetMode="External"/><Relationship Id="rId75" Type="http://schemas.openxmlformats.org/officeDocument/2006/relationships/hyperlink" Target="https://de.wikipedia.org/wiki/David_Epston" TargetMode="External"/><Relationship Id="rId83" Type="http://schemas.openxmlformats.org/officeDocument/2006/relationships/hyperlink" Target="https://de.wikipedia.org/wiki/Paradoxe_Intervention" TargetMode="External"/><Relationship Id="rId88" Type="http://schemas.openxmlformats.org/officeDocument/2006/relationships/hyperlink" Target="https://de.wikipedia.org/wiki/Soziogramm" TargetMode="External"/><Relationship Id="rId91" Type="http://schemas.openxmlformats.org/officeDocument/2006/relationships/hyperlink" Target="http://www.gesetze-im-internet.de/psychthg/__11.html" TargetMode="External"/><Relationship Id="rId96" Type="http://schemas.openxmlformats.org/officeDocument/2006/relationships/hyperlink" Target="https://de.wikipedia.org/wiki/Systemische_Therapie" TargetMode="External"/><Relationship Id="rId111" Type="http://schemas.openxmlformats.org/officeDocument/2006/relationships/hyperlink" Target="https://de.wikipedia.org/wiki/Spezial:ISBN-Suche/3801720373" TargetMode="External"/><Relationship Id="rId1" Type="http://schemas.openxmlformats.org/officeDocument/2006/relationships/numbering" Target="numbering.xml"/><Relationship Id="rId6" Type="http://schemas.openxmlformats.org/officeDocument/2006/relationships/hyperlink" Target="https://de.wikipedia.org/wiki/Psychotherapie" TargetMode="External"/><Relationship Id="rId15" Type="http://schemas.openxmlformats.org/officeDocument/2006/relationships/hyperlink" Target="https://de.wikipedia.org/wiki/Carl_Gustav_Jung" TargetMode="External"/><Relationship Id="rId23" Type="http://schemas.openxmlformats.org/officeDocument/2006/relationships/hyperlink" Target="https://de.wikipedia.org/wiki/Systemtheorie" TargetMode="External"/><Relationship Id="rId28" Type="http://schemas.openxmlformats.org/officeDocument/2006/relationships/hyperlink" Target="https://de.wikipedia.org/wiki/Hans-Werner_Gessmann" TargetMode="External"/><Relationship Id="rId36" Type="http://schemas.openxmlformats.org/officeDocument/2006/relationships/hyperlink" Target="https://de.wikipedia.org/wiki/John_Weakland" TargetMode="External"/><Relationship Id="rId49" Type="http://schemas.openxmlformats.org/officeDocument/2006/relationships/hyperlink" Target="https://de.wikipedia.org/w/index.php?title=Mail%C3%A4nder_Modell&amp;action=edit&amp;redlink=1" TargetMode="External"/><Relationship Id="rId57" Type="http://schemas.openxmlformats.org/officeDocument/2006/relationships/hyperlink" Target="https://de.wikipedia.org/wiki/Virginia_Satir" TargetMode="External"/><Relationship Id="rId106" Type="http://schemas.openxmlformats.org/officeDocument/2006/relationships/hyperlink" Target="https://de.wikipedia.org/wiki/Jochen_Schweitzer" TargetMode="External"/><Relationship Id="rId114" Type="http://schemas.openxmlformats.org/officeDocument/2006/relationships/hyperlink" Target="https://de.wikipedia.org/wiki/G%C3%BCnter_Schiepek" TargetMode="External"/><Relationship Id="rId119" Type="http://schemas.openxmlformats.org/officeDocument/2006/relationships/hyperlink" Target="http://www.wbpsychotherapie.de/downloads/GutachtenSystemischeTherapie20081214-1.pdf" TargetMode="External"/><Relationship Id="rId10" Type="http://schemas.openxmlformats.org/officeDocument/2006/relationships/hyperlink" Target="https://de.wikipedia.org/wiki/Systemische_Therapie" TargetMode="External"/><Relationship Id="rId31" Type="http://schemas.openxmlformats.org/officeDocument/2006/relationships/hyperlink" Target="https://de.wikipedia.org/wiki/Gregory_Bateson" TargetMode="External"/><Relationship Id="rId44" Type="http://schemas.openxmlformats.org/officeDocument/2006/relationships/hyperlink" Target="https://de.wikipedia.org/wiki/Paul_Watzlawik" TargetMode="External"/><Relationship Id="rId52" Type="http://schemas.openxmlformats.org/officeDocument/2006/relationships/hyperlink" Target="https://de.wikipedia.org/w/index.php?title=Gianfranco_Cecchin&amp;action=edit&amp;redlink=1" TargetMode="External"/><Relationship Id="rId60" Type="http://schemas.openxmlformats.org/officeDocument/2006/relationships/hyperlink" Target="https://de.wikipedia.org/wiki/Parts_Party" TargetMode="External"/><Relationship Id="rId65" Type="http://schemas.openxmlformats.org/officeDocument/2006/relationships/hyperlink" Target="https://de.wikipedia.org/wiki/Reflecting_Team" TargetMode="External"/><Relationship Id="rId73" Type="http://schemas.openxmlformats.org/officeDocument/2006/relationships/hyperlink" Target="https://de.wikipedia.org/wiki/Michel_Foucault" TargetMode="External"/><Relationship Id="rId78" Type="http://schemas.openxmlformats.org/officeDocument/2006/relationships/hyperlink" Target="https://de.wikipedia.org/wiki/Ressource" TargetMode="External"/><Relationship Id="rId81" Type="http://schemas.openxmlformats.org/officeDocument/2006/relationships/hyperlink" Target="https://de.wikipedia.org/wiki/Skalenfrage" TargetMode="External"/><Relationship Id="rId86" Type="http://schemas.openxmlformats.org/officeDocument/2006/relationships/hyperlink" Target="https://de.wikipedia.org/wiki/Konjunktiv" TargetMode="External"/><Relationship Id="rId94" Type="http://schemas.openxmlformats.org/officeDocument/2006/relationships/hyperlink" Target="https://de.wikipedia.org/wiki/Psychologischer_Psychotherapeut" TargetMode="External"/><Relationship Id="rId99" Type="http://schemas.openxmlformats.org/officeDocument/2006/relationships/hyperlink" Target="https://de.wikipedia.org/wiki/J%C3%BCrgen_Kriz" TargetMode="External"/><Relationship Id="rId101" Type="http://schemas.openxmlformats.org/officeDocument/2006/relationships/hyperlink" Target="https://de.wikipedia.org/wiki/Spezial:ISBN-Suche/9783896705716"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Psychoanalyse" TargetMode="External"/><Relationship Id="rId13" Type="http://schemas.openxmlformats.org/officeDocument/2006/relationships/hyperlink" Target="https://de.wikipedia.org/wiki/Sigmund_Freud" TargetMode="External"/><Relationship Id="rId18" Type="http://schemas.openxmlformats.org/officeDocument/2006/relationships/hyperlink" Target="https://de.wikipedia.org/wiki/Konstruktivismus_%28Philosophie%29" TargetMode="External"/><Relationship Id="rId39" Type="http://schemas.openxmlformats.org/officeDocument/2006/relationships/hyperlink" Target="https://de.wikipedia.org/wiki/Don_Jackson" TargetMode="External"/><Relationship Id="rId109" Type="http://schemas.openxmlformats.org/officeDocument/2006/relationships/hyperlink" Target="https://de.wikipedia.org/wiki/Jochen_Schweitzer" TargetMode="External"/><Relationship Id="rId34" Type="http://schemas.openxmlformats.org/officeDocument/2006/relationships/hyperlink" Target="https://de.wikipedia.org/wiki/Francisco_Varela" TargetMode="External"/><Relationship Id="rId50" Type="http://schemas.openxmlformats.org/officeDocument/2006/relationships/hyperlink" Target="https://de.wikipedia.org/wiki/Mara_Selvini_Palazzoli" TargetMode="External"/><Relationship Id="rId55" Type="http://schemas.openxmlformats.org/officeDocument/2006/relationships/hyperlink" Target="https://de.wikipedia.org/wiki/Schizophrenie" TargetMode="External"/><Relationship Id="rId76" Type="http://schemas.openxmlformats.org/officeDocument/2006/relationships/hyperlink" Target="https://de.wikipedia.org/wiki/Familie_%28Soziologie%29" TargetMode="External"/><Relationship Id="rId97" Type="http://schemas.openxmlformats.org/officeDocument/2006/relationships/hyperlink" Target="https://de.wikipedia.org/wiki/Systemische_Therapie" TargetMode="External"/><Relationship Id="rId104" Type="http://schemas.openxmlformats.org/officeDocument/2006/relationships/hyperlink" Target="https://de.wikipedia.org/wiki/Spezial:ISBN-Suche/9783980609449" TargetMode="External"/><Relationship Id="rId120" Type="http://schemas.openxmlformats.org/officeDocument/2006/relationships/hyperlink" Target="https://de.wikipedia.org/wiki/Insa_Sparrer" TargetMode="External"/><Relationship Id="rId7" Type="http://schemas.openxmlformats.org/officeDocument/2006/relationships/hyperlink" Target="https://de.wikipedia.org/wiki/Systemische_Therapie" TargetMode="External"/><Relationship Id="rId71" Type="http://schemas.openxmlformats.org/officeDocument/2006/relationships/hyperlink" Target="https://de.wikipedia.org/wiki/Fritz_B._Simon" TargetMode="External"/><Relationship Id="rId92" Type="http://schemas.openxmlformats.org/officeDocument/2006/relationships/hyperlink" Target="https://de.wikipedia.org/wiki/Systemische_Therapie" TargetMode="External"/><Relationship Id="rId2" Type="http://schemas.openxmlformats.org/officeDocument/2006/relationships/styles" Target="styles.xml"/><Relationship Id="rId29" Type="http://schemas.openxmlformats.org/officeDocument/2006/relationships/hyperlink" Target="https://de.wikipedia.org/wiki/Psychotherapeutisches_Institut_Bergerhausen" TargetMode="External"/><Relationship Id="rId24" Type="http://schemas.openxmlformats.org/officeDocument/2006/relationships/hyperlink" Target="https://de.wikipedia.org/wiki/Strukturelle_Familientherapie" TargetMode="External"/><Relationship Id="rId40" Type="http://schemas.openxmlformats.org/officeDocument/2006/relationships/hyperlink" Target="https://de.wikipedia.org/wiki/Doppelbindungstheorie" TargetMode="External"/><Relationship Id="rId45" Type="http://schemas.openxmlformats.org/officeDocument/2006/relationships/hyperlink" Target="https://de.wikipedia.org/wiki/Steve_de_Shazer" TargetMode="External"/><Relationship Id="rId66" Type="http://schemas.openxmlformats.org/officeDocument/2006/relationships/hyperlink" Target="https://de.wikipedia.org/wiki/Systemische_Therapie" TargetMode="External"/><Relationship Id="rId87" Type="http://schemas.openxmlformats.org/officeDocument/2006/relationships/hyperlink" Target="https://de.wikipedia.org/wiki/Skulptur_%28Familientherapie%29" TargetMode="External"/><Relationship Id="rId110" Type="http://schemas.openxmlformats.org/officeDocument/2006/relationships/hyperlink" Target="https://de.wikipedia.org/wiki/Spezial:ISBN-Suche/9783525462560" TargetMode="External"/><Relationship Id="rId115" Type="http://schemas.openxmlformats.org/officeDocument/2006/relationships/hyperlink" Target="http://systemische-gesellschaft.de/wp-content/uploads/2014/05/GutachtenSystemischeTherapie200812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3880</Words>
  <Characters>24450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2016-02-14T13:12:00Z</dcterms:created>
  <dcterms:modified xsi:type="dcterms:W3CDTF">2016-02-14T13:20:00Z</dcterms:modified>
</cp:coreProperties>
</file>