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"http://www.brainm.com/software/pubs/WNEU_A_343495_O.pdf" \l "page=1" \o "Seite 1" </w:instrText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"http://www.brainm.com/software/pubs/WNEU_A_343495_O.pdf" \l "page=2" \o "Seite 2" </w:instrText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"http://www.brainm.com/software/pubs/WNEU_A_343495_O.pdf" \l "page=3" \o "Seite 3" </w:instrText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"http://www.brainm.com/software/pubs/WNEU_A_343495_O.pdf" \l "page=4" \o "Seite 4" </w:instrText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"http://www.brainm.com/software/pubs/WNEU_A_343495_O.pdf" \l "page=5" \o "Seite 5" </w:instrText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"http://www.brainm.com/software/pubs/WNEU_A_343495_O.pdf" \l "page=6" \o "Seite 6" </w:instrText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"http://www.brainm.com/software/pubs/WNEU_A_343495_O.pdf" \l "page=7" \o "Seite 7" </w:instrText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"http://www.brainm.com/software/pubs/WNEU_A_343495_O.pdf" \l "page=8" \o "Seite 8" </w:instrText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"http://www.brainm.com/software/pubs/WNEU_A_343495_O.pdf" \l "page=9" \o "Seite 9" </w:instrText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"http://www.brainm.com/software/pubs/WNEU_A_343495_O.pdf" \l "page=10" \o "Seite 10" </w:instrText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"http://www.brainm.com/software/pubs/WNEU_A_343495_O.pdf" \l "page=11" \o "Seite 11" </w:instrText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"http://www.brainm.com/software/pubs/WNEU_A_343495_O.pdf" \l "page=12" \o "Seite 12" </w:instrText>
      </w: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A4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de-DE"/>
        </w:rPr>
      </w:pPr>
      <w:r w:rsidRPr="00C82A4C">
        <w:rPr>
          <w:rFonts w:ascii="Times New Roman" w:eastAsia="Times New Roman" w:hAnsi="Times New Roman" w:cs="Times New Roman"/>
          <w:sz w:val="45"/>
          <w:szCs w:val="45"/>
          <w:lang w:eastAsia="de-DE"/>
        </w:rPr>
        <w:t>SCIENTIFIC ARTICLES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de-DE"/>
        </w:rPr>
      </w:pPr>
      <w:bookmarkStart w:id="0" w:name="_GoBack"/>
      <w:proofErr w:type="spellStart"/>
      <w:r w:rsidRPr="00C82A4C">
        <w:rPr>
          <w:rFonts w:ascii="Times New Roman" w:eastAsia="Times New Roman" w:hAnsi="Times New Roman" w:cs="Times New Roman"/>
          <w:sz w:val="45"/>
          <w:szCs w:val="45"/>
          <w:lang w:eastAsia="de-DE"/>
        </w:rPr>
        <w:t>Towards</w:t>
      </w:r>
      <w:proofErr w:type="spellEnd"/>
      <w:r w:rsidRPr="00C82A4C">
        <w:rPr>
          <w:rFonts w:ascii="Times New Roman" w:eastAsia="Times New Roman" w:hAnsi="Times New Roman" w:cs="Times New Roman"/>
          <w:sz w:val="45"/>
          <w:szCs w:val="45"/>
          <w:lang w:eastAsia="de-DE"/>
        </w:rPr>
        <w:t xml:space="preserve"> a </w:t>
      </w:r>
      <w:proofErr w:type="spellStart"/>
      <w:r w:rsidRPr="00C82A4C">
        <w:rPr>
          <w:rFonts w:ascii="Times New Roman" w:eastAsia="Times New Roman" w:hAnsi="Times New Roman" w:cs="Times New Roman"/>
          <w:sz w:val="45"/>
          <w:szCs w:val="45"/>
          <w:lang w:eastAsia="de-DE"/>
        </w:rPr>
        <w:t>Coherent</w:t>
      </w:r>
      <w:proofErr w:type="spellEnd"/>
      <w:r w:rsidRPr="00C82A4C">
        <w:rPr>
          <w:rFonts w:ascii="Times New Roman" w:eastAsia="Times New Roman" w:hAnsi="Times New Roman" w:cs="Times New Roman"/>
          <w:sz w:val="45"/>
          <w:szCs w:val="45"/>
          <w:lang w:eastAsia="de-DE"/>
        </w:rPr>
        <w:t xml:space="preserve"> View </w:t>
      </w:r>
      <w:proofErr w:type="spellStart"/>
      <w:r w:rsidRPr="00C82A4C">
        <w:rPr>
          <w:rFonts w:ascii="Times New Roman" w:eastAsia="Times New Roman" w:hAnsi="Times New Roman" w:cs="Times New Roman"/>
          <w:sz w:val="45"/>
          <w:szCs w:val="45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45"/>
          <w:szCs w:val="45"/>
          <w:lang w:eastAsia="de-DE"/>
        </w:rPr>
        <w:t xml:space="preserve"> Brain Connectivity</w:t>
      </w:r>
    </w:p>
    <w:bookmarkEnd w:id="0"/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C82A4C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Thomas F. </w:t>
      </w:r>
      <w:proofErr w:type="spellStart"/>
      <w:r w:rsidRPr="00C82A4C">
        <w:rPr>
          <w:rFonts w:ascii="Times New Roman" w:eastAsia="Times New Roman" w:hAnsi="Times New Roman" w:cs="Times New Roman"/>
          <w:sz w:val="30"/>
          <w:szCs w:val="30"/>
          <w:lang w:eastAsia="de-DE"/>
        </w:rPr>
        <w:t>Collura</w:t>
      </w:r>
      <w:proofErr w:type="spellEnd"/>
      <w:r w:rsidRPr="00C82A4C">
        <w:rPr>
          <w:rFonts w:ascii="Times New Roman" w:eastAsia="Times New Roman" w:hAnsi="Times New Roman" w:cs="Times New Roman"/>
          <w:sz w:val="30"/>
          <w:szCs w:val="30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30"/>
          <w:szCs w:val="30"/>
          <w:lang w:eastAsia="de-DE"/>
        </w:rPr>
        <w:t>PhD</w:t>
      </w:r>
      <w:proofErr w:type="spellEnd"/>
      <w:r w:rsidRPr="00C82A4C">
        <w:rPr>
          <w:rFonts w:ascii="Times New Roman" w:eastAsia="Times New Roman" w:hAnsi="Times New Roman" w:cs="Times New Roman"/>
          <w:sz w:val="30"/>
          <w:szCs w:val="30"/>
          <w:lang w:eastAsia="de-DE"/>
        </w:rPr>
        <w:t>, PE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ABSTRACT.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Background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The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electroencephalogram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provides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a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myriad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opportunities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detect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assess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brain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function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brain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Method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This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article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describes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relationship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between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local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non-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local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brain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activation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synchrony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discusses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use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appropriate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measures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study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train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functional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brain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Specific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measures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are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described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including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coherence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phase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syn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chrony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correlation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comodulation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The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measures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are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contrasted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compared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in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terms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their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ability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detect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particular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aspects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their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usefulness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for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neurofeedback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training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Results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Connectivity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metrics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for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example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EEG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data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are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calculated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shown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graphically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illustrate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relevant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principles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Conclusion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.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It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possible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assess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brain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integrated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function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for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both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assess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ment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training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through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use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appropriate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metrics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display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methods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KEYWORDS.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Brain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coherence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EEG,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phase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QEEG, quantitative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electro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encephalography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spectral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correlation</w:t>
      </w:r>
      <w:proofErr w:type="spellEnd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synchrony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The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electroencephalogram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(EEG)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uniquely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powerful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revealing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indicator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brain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electrical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function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one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best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methods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available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assessing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monitor-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neural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activity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real time.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Measurable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scalp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EEG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produced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summation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,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through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volume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conduction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postsynaptic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potentials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pyramidal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cells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within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lastRenderedPageBreak/>
        <w:t>cerebral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cortex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cortex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(Burgess &amp;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Collura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,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1992).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When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cells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polar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ize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(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depolarize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) in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unison,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resulting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potentials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added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conducting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media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leading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external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fields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that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can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. This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phenomenon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so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pronounced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that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1%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cortical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cells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a 1 cm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C82A4C">
        <w:rPr>
          <w:rFonts w:ascii="Times New Roman" w:eastAsia="Times New Roman" w:hAnsi="Times New Roman" w:cs="Times New Roman"/>
          <w:sz w:val="18"/>
          <w:szCs w:val="18"/>
          <w:lang w:eastAsia="de-DE"/>
        </w:rPr>
        <w:t>2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area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cortex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when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acting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synchrony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sufficient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account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more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than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96%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EEG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signal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(Shaw, 2003). In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other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words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existence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an EEG potential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implies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some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degree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local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synchrony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within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population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cells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lying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beneath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affected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sensor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.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extension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logic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mere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1%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cortical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cells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coordinated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some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82A4C">
        <w:rPr>
          <w:rFonts w:ascii="Times New Roman" w:eastAsia="Times New Roman" w:hAnsi="Times New Roman" w:cs="Times New Roman"/>
          <w:lang w:eastAsia="de-DE"/>
        </w:rPr>
        <w:t xml:space="preserve">Thomas F.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Collura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affiliated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with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BrainMaster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Technologies, Inc.,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Oakwood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Village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>, Ohio.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Address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correspondence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: Thomas F.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Collura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PhD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, PE,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BrainMaster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Technologies, Inc., 24490 Broadway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82A4C">
        <w:rPr>
          <w:rFonts w:ascii="Times New Roman" w:eastAsia="Times New Roman" w:hAnsi="Times New Roman" w:cs="Times New Roman"/>
          <w:lang w:eastAsia="de-DE"/>
        </w:rPr>
        <w:t>Avenue, Suite</w:t>
      </w:r>
    </w:p>
    <w:p w:rsidR="00C82A4C" w:rsidRPr="00C82A4C" w:rsidRDefault="00C82A4C" w:rsidP="00C82A4C">
      <w:pPr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C82A4C">
        <w:rPr>
          <w:rFonts w:ascii="Courier New" w:eastAsia="Times New Roman" w:hAnsi="Courier New" w:cs="Courier New"/>
          <w:lang w:eastAsia="de-DE"/>
        </w:rPr>
        <w:t>#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82A4C">
        <w:rPr>
          <w:rFonts w:ascii="Times New Roman" w:eastAsia="Times New Roman" w:hAnsi="Times New Roman" w:cs="Times New Roman"/>
          <w:lang w:eastAsia="de-DE"/>
        </w:rPr>
        <w:t xml:space="preserve">2,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Oakwood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Village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>, OH 44146 (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E-mail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>: tomc1@brainm.com).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82A4C">
        <w:rPr>
          <w:rFonts w:ascii="Times New Roman" w:eastAsia="Times New Roman" w:hAnsi="Times New Roman" w:cs="Times New Roman"/>
          <w:lang w:eastAsia="de-DE"/>
        </w:rPr>
        <w:t xml:space="preserve">Journal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Neurotherapy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>, Vol. 12(2–3) 2008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Available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online at http://www.haworthpress.com</w:t>
      </w:r>
    </w:p>
    <w:p w:rsidR="00C82A4C" w:rsidRPr="00C82A4C" w:rsidRDefault="00C82A4C" w:rsidP="00C82A4C">
      <w:pPr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C82A4C">
        <w:rPr>
          <w:rFonts w:ascii="Courier New" w:eastAsia="Times New Roman" w:hAnsi="Courier New" w:cs="Courier New"/>
          <w:lang w:eastAsia="de-DE"/>
        </w:rPr>
        <w:t>#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C82A4C">
        <w:rPr>
          <w:rFonts w:ascii="Times New Roman" w:eastAsia="Times New Roman" w:hAnsi="Times New Roman" w:cs="Times New Roman"/>
          <w:lang w:eastAsia="de-DE"/>
        </w:rPr>
        <w:t xml:space="preserve">2008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by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The Haworth Press. All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rights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reserved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>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lang w:eastAsia="de-DE"/>
        </w:rPr>
        <w:t>doi</w:t>
      </w:r>
      <w:proofErr w:type="spellEnd"/>
      <w:r w:rsidRPr="00C82A4C">
        <w:rPr>
          <w:rFonts w:ascii="Times New Roman" w:eastAsia="Times New Roman" w:hAnsi="Times New Roman" w:cs="Times New Roman"/>
          <w:lang w:eastAsia="de-DE"/>
        </w:rPr>
        <w:t>: 10.1080/10874200802433274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99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way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with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1%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cells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some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other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loca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96%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c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onnectivity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might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accounted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EEG. The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question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,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how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do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define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how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do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?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The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brain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comprises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cortical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centers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nections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between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cortical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centers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connec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between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cortical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centers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subcortical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structures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(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most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notably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thalamus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).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Cortical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centers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neighboring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cells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that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act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in 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synchronize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manner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an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EEG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wave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from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single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electrode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sensor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The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cortical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centers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short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-range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connections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between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close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electrode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locations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long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range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connections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between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distant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electrode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locations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have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synchrony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coordinated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elec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trical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activity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. This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relationship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coordinated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lastRenderedPageBreak/>
        <w:t>electrical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activity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between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EEG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signals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can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with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mathemat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calculations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or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. The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mea-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sures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reveal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important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differences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between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short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-range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long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-r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ange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cortical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centers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fundamentally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d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ifferent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from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center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activity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from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single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electrode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Connectivity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extend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our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existing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knowledge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incorporate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increasing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distances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,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thus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reflecting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whole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brain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function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exten-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generalizations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concepts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implicit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localized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brain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function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Connectivity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can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similarity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between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channels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one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both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two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important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contexts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postprocessed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real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time. In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postprocessed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context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quan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titative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EEG (QEEG)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examined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after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entire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QEEG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acquired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. Fast-Fourier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Transformation (FFT)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other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trans-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form-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based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methods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sufficient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can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provide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level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precision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understand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ability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that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value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normative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applica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.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However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, FFT-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based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methods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have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slower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time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response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owing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need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to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acquire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epoch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data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(on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order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1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sec)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before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estimate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can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made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. Taper-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windows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further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confound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delay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by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emphasizing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wave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components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center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window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thus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imposing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 firm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delay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half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epoch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size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thus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incurring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delay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500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msec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which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maybe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detrimen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EEG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biofeedback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applications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. In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contrast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digital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filters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related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methods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including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‘‘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complex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demodulation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’’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‘‘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joint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time-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frequency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analysis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’’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provide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real-time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processing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while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retaining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generality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accuracy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(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Collura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1990). The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main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‘‘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cost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’’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such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approaches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need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predefine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component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band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interest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(e.g., 8–12 Hz).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Connectivity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concept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which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mathe-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matical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calculations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can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applied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. Like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concept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intelligence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temperature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,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make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assumptions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about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lastRenderedPageBreak/>
        <w:t>with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certain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understandable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limitations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example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never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temperature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directly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.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making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assumptions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using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definitions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some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other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property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such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length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column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mercury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or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alcohol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deflection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metal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strip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.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By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recording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such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physical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entities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inter-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preting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them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an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agreed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-upon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way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arrive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at 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measurement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that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all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agree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call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‘‘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temperature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.’’ The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situation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not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so different in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case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brain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actually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record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one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more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electrical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potentials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that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subject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computations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agreed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-upon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representation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. Such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computations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produce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estimate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-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cept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which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interpret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generally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similarity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between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activity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brain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use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pursuit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brain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connectivity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assessment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training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. As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seen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in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Figure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1,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falls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within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realm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system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identification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parameter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estimation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.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making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assumptions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derive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an ideal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property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which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may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seek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. Through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appropriate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definitions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,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measurements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and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computations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arrive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at an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estimate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of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quantifiable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property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,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which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always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puts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us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into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an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abstract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realm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many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ways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or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methods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to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measure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EEG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connectivity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. This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is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alike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to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assessing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the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similarity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between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any</w:t>
      </w:r>
      <w:proofErr w:type="spellEnd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proofErr w:type="spellStart"/>
      <w:r w:rsidRPr="00C82A4C">
        <w:rPr>
          <w:rFonts w:ascii="Times New Roman" w:eastAsia="Times New Roman" w:hAnsi="Times New Roman" w:cs="Times New Roman"/>
          <w:sz w:val="27"/>
          <w:szCs w:val="27"/>
          <w:lang w:eastAsia="de-DE"/>
        </w:rPr>
        <w:t>two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C82A4C">
        <w:rPr>
          <w:rFonts w:ascii="Arial" w:eastAsia="Times New Roman" w:hAnsi="Arial" w:cs="Arial"/>
          <w:lang w:eastAsia="de-DE"/>
        </w:rPr>
        <w:t xml:space="preserve">FIGURE 1. The </w:t>
      </w:r>
      <w:proofErr w:type="spellStart"/>
      <w:r w:rsidRPr="00C82A4C">
        <w:rPr>
          <w:rFonts w:ascii="Arial" w:eastAsia="Times New Roman" w:hAnsi="Arial" w:cs="Arial"/>
          <w:lang w:eastAsia="de-DE"/>
        </w:rPr>
        <w:t>relationship</w:t>
      </w:r>
      <w:proofErr w:type="spellEnd"/>
      <w:r w:rsidRPr="00C82A4C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C82A4C">
        <w:rPr>
          <w:rFonts w:ascii="Arial" w:eastAsia="Times New Roman" w:hAnsi="Arial" w:cs="Arial"/>
          <w:lang w:eastAsia="de-DE"/>
        </w:rPr>
        <w:t>between</w:t>
      </w:r>
      <w:proofErr w:type="spellEnd"/>
      <w:r w:rsidRPr="00C82A4C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C82A4C">
        <w:rPr>
          <w:rFonts w:ascii="Arial" w:eastAsia="Times New Roman" w:hAnsi="Arial" w:cs="Arial"/>
          <w:lang w:eastAsia="de-DE"/>
        </w:rPr>
        <w:t>system</w:t>
      </w:r>
      <w:proofErr w:type="spellEnd"/>
    </w:p>
    <w:p w:rsidR="00C82A4C" w:rsidRPr="00C82A4C" w:rsidRDefault="00C82A4C" w:rsidP="00C82A4C">
      <w:pPr>
        <w:spacing w:after="0" w:line="240" w:lineRule="auto"/>
        <w:rPr>
          <w:rFonts w:ascii="Arial" w:eastAsia="Times New Roman" w:hAnsi="Arial" w:cs="Arial"/>
          <w:lang w:eastAsia="de-DE"/>
        </w:rPr>
      </w:pPr>
      <w:proofErr w:type="spellStart"/>
      <w:r w:rsidRPr="00C82A4C">
        <w:rPr>
          <w:rFonts w:ascii="Arial" w:eastAsia="Times New Roman" w:hAnsi="Arial" w:cs="Arial"/>
          <w:lang w:eastAsia="de-DE"/>
        </w:rPr>
        <w:t>properties</w:t>
      </w:r>
      <w:proofErr w:type="spellEnd"/>
      <w:r w:rsidRPr="00C82A4C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C82A4C">
        <w:rPr>
          <w:rFonts w:ascii="Arial" w:eastAsia="Times New Roman" w:hAnsi="Arial" w:cs="Arial"/>
          <w:lang w:eastAsia="de-DE"/>
        </w:rPr>
        <w:t>and</w:t>
      </w:r>
      <w:proofErr w:type="spellEnd"/>
      <w:r w:rsidRPr="00C82A4C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C82A4C">
        <w:rPr>
          <w:rFonts w:ascii="Arial" w:eastAsia="Times New Roman" w:hAnsi="Arial" w:cs="Arial"/>
          <w:lang w:eastAsia="de-DE"/>
        </w:rPr>
        <w:t>measured</w:t>
      </w:r>
      <w:proofErr w:type="spellEnd"/>
      <w:r w:rsidRPr="00C82A4C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C82A4C">
        <w:rPr>
          <w:rFonts w:ascii="Arial" w:eastAsia="Times New Roman" w:hAnsi="Arial" w:cs="Arial"/>
          <w:lang w:eastAsia="de-DE"/>
        </w:rPr>
        <w:t>properties</w:t>
      </w:r>
      <w:proofErr w:type="spellEnd"/>
      <w:r w:rsidRPr="00C82A4C">
        <w:rPr>
          <w:rFonts w:ascii="Arial" w:eastAsia="Times New Roman" w:hAnsi="Arial" w:cs="Arial"/>
          <w:lang w:eastAsia="de-DE"/>
        </w:rPr>
        <w:t>.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100</w:t>
      </w:r>
    </w:p>
    <w:p w:rsidR="00C82A4C" w:rsidRPr="00C82A4C" w:rsidRDefault="00C82A4C" w:rsidP="00C82A4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  <w:r w:rsidRPr="00C82A4C">
        <w:rPr>
          <w:rFonts w:ascii="Times New Roman" w:eastAsia="Times New Roman" w:hAnsi="Times New Roman" w:cs="Times New Roman"/>
          <w:sz w:val="25"/>
          <w:szCs w:val="25"/>
          <w:lang w:eastAsia="de-DE"/>
        </w:rPr>
        <w:t>JOURNAL OF NEUROTHERAPY</w:t>
      </w:r>
    </w:p>
    <w:p w:rsidR="002563A3" w:rsidRDefault="002563A3"/>
    <w:sectPr w:rsidR="00256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4C"/>
    <w:rsid w:val="002563A3"/>
    <w:rsid w:val="00C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0A54-FB2B-4930-80EF-5BBDB14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2016-01-16T21:41:00Z</dcterms:created>
  <dcterms:modified xsi:type="dcterms:W3CDTF">2016-01-16T21:42:00Z</dcterms:modified>
</cp:coreProperties>
</file>